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76672E">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76672E">
      <w:pPr>
        <w:spacing w:after="200" w:line="276" w:lineRule="auto"/>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224728FF" wp14:editId="1EFC873F">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58DD2FBC" wp14:editId="387D33D0">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Pr="0076672E" w:rsidRDefault="0076672E" w:rsidP="0076672E">
      <w:pPr>
        <w:spacing w:after="200" w:line="276" w:lineRule="auto"/>
        <w:jc w:val="both"/>
        <w:rPr>
          <w:rFonts w:eastAsia="Arial"/>
          <w:b/>
          <w:sz w:val="26"/>
          <w:szCs w:val="26"/>
          <w:vertAlign w:val="superscript"/>
          <w:lang w:val="pt-BR" w:eastAsia="en-US"/>
        </w:rPr>
      </w:pPr>
      <w:r w:rsidRPr="0076672E">
        <w:rPr>
          <w:rFonts w:eastAsia="Arial"/>
          <w:b/>
          <w:sz w:val="26"/>
          <w:szCs w:val="26"/>
          <w:lang w:val="pt-BR" w:eastAsia="en-US"/>
        </w:rPr>
        <w:tab/>
        <w:t xml:space="preserve">      </w:t>
      </w:r>
      <w:r w:rsidRPr="0076672E">
        <w:rPr>
          <w:rFonts w:eastAsia="Arial"/>
          <w:b/>
          <w:sz w:val="26"/>
          <w:szCs w:val="26"/>
          <w:vertAlign w:val="superscript"/>
          <w:lang w:val="pt-BR" w:eastAsia="en-US"/>
        </w:rPr>
        <w:tab/>
      </w:r>
      <w:r w:rsidRPr="0076672E">
        <w:rPr>
          <w:rFonts w:eastAsia="Arial"/>
          <w:b/>
          <w:sz w:val="26"/>
          <w:szCs w:val="26"/>
          <w:vertAlign w:val="superscript"/>
          <w:lang w:val="pt-BR" w:eastAsia="en-US"/>
        </w:rPr>
        <w:tab/>
        <w:t xml:space="preserve">           </w:t>
      </w:r>
    </w:p>
    <w:p w:rsidR="0076672E" w:rsidRPr="0076672E" w:rsidRDefault="0076672E" w:rsidP="0076672E">
      <w:pPr>
        <w:spacing w:after="200" w:line="276" w:lineRule="auto"/>
        <w:jc w:val="both"/>
        <w:rPr>
          <w:rFonts w:eastAsia="Arial"/>
          <w:i/>
          <w:sz w:val="26"/>
          <w:szCs w:val="26"/>
          <w:lang w:val="pt-BR" w:eastAsia="en-US"/>
        </w:rPr>
      </w:pP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t xml:space="preserve">           </w:t>
      </w:r>
      <w:r w:rsidRPr="0076672E">
        <w:rPr>
          <w:rFonts w:eastAsia="Arial"/>
          <w:i/>
          <w:sz w:val="26"/>
          <w:szCs w:val="26"/>
          <w:lang w:val="pt-BR" w:eastAsia="en-US"/>
        </w:rPr>
        <w:t xml:space="preserve">Điền Hải, ngày </w:t>
      </w:r>
      <w:r w:rsidR="00AA5723">
        <w:rPr>
          <w:rFonts w:eastAsia="Arial"/>
          <w:i/>
          <w:sz w:val="26"/>
          <w:szCs w:val="26"/>
          <w:lang w:val="pt-BR" w:eastAsia="en-US"/>
        </w:rPr>
        <w:t>2</w:t>
      </w:r>
      <w:r w:rsidR="00041646">
        <w:rPr>
          <w:rFonts w:eastAsia="Arial"/>
          <w:i/>
          <w:sz w:val="26"/>
          <w:szCs w:val="26"/>
          <w:lang w:val="pt-BR" w:eastAsia="en-US"/>
        </w:rPr>
        <w:t>0</w:t>
      </w:r>
      <w:r w:rsidR="00AA5723">
        <w:rPr>
          <w:rFonts w:eastAsia="Arial"/>
          <w:i/>
          <w:sz w:val="26"/>
          <w:szCs w:val="26"/>
          <w:lang w:val="pt-BR" w:eastAsia="en-US"/>
        </w:rPr>
        <w:t xml:space="preserve"> tháng 11</w:t>
      </w:r>
      <w:r w:rsidRPr="0076672E">
        <w:rPr>
          <w:rFonts w:eastAsia="Arial"/>
          <w:i/>
          <w:sz w:val="26"/>
          <w:szCs w:val="26"/>
          <w:lang w:val="pt-BR" w:eastAsia="en-US"/>
        </w:rPr>
        <w:t xml:space="preserve"> năm 2017</w:t>
      </w:r>
    </w:p>
    <w:p w:rsidR="0076672E" w:rsidRPr="0076672E" w:rsidRDefault="0076672E" w:rsidP="0076672E">
      <w:pPr>
        <w:spacing w:after="200" w:line="276" w:lineRule="auto"/>
        <w:jc w:val="center"/>
        <w:rPr>
          <w:rFonts w:eastAsia="Arial"/>
          <w:b/>
          <w:sz w:val="26"/>
          <w:szCs w:val="26"/>
          <w:lang w:val="pt-BR" w:eastAsia="en-US"/>
        </w:rPr>
      </w:pPr>
      <w:r w:rsidRPr="0076672E">
        <w:rPr>
          <w:rFonts w:eastAsia="Arial"/>
          <w:b/>
          <w:sz w:val="26"/>
          <w:szCs w:val="26"/>
          <w:lang w:val="pt-BR" w:eastAsia="en-US"/>
        </w:rPr>
        <w:t>BÀI VIẾT VỀ BDTX NĂM HỌC 2017 - 2018</w:t>
      </w:r>
    </w:p>
    <w:p w:rsidR="0076672E" w:rsidRPr="0076672E" w:rsidRDefault="0076672E" w:rsidP="0076672E">
      <w:pPr>
        <w:spacing w:before="120"/>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76672E" w:rsidRPr="0076672E" w:rsidRDefault="0076672E" w:rsidP="0076672E">
      <w:pPr>
        <w:spacing w:before="120"/>
        <w:jc w:val="both"/>
        <w:rPr>
          <w:spacing w:val="-4"/>
          <w:sz w:val="26"/>
          <w:szCs w:val="26"/>
          <w:lang w:val="en-US" w:eastAsia="en-US"/>
        </w:rPr>
      </w:pPr>
      <w:r w:rsidRPr="0076672E">
        <w:rPr>
          <w:spacing w:val="-4"/>
          <w:sz w:val="26"/>
          <w:szCs w:val="26"/>
          <w:lang w:val="en-US" w:eastAsia="en-US"/>
        </w:rPr>
        <w:t xml:space="preserve">            Cá nhân tham gia BDTX </w:t>
      </w:r>
      <w:r w:rsidRPr="0076672E">
        <w:rPr>
          <w:bCs/>
          <w:spacing w:val="-4"/>
          <w:sz w:val="26"/>
          <w:szCs w:val="26"/>
          <w:lang w:val="en-US" w:eastAsia="en-US"/>
        </w:rPr>
        <w:t>năm học 2017-2018 như sau:</w:t>
      </w:r>
    </w:p>
    <w:p w:rsidR="0076672E" w:rsidRDefault="0076672E" w:rsidP="0076672E">
      <w:pPr>
        <w:spacing w:before="120"/>
        <w:jc w:val="both"/>
        <w:rPr>
          <w:sz w:val="26"/>
          <w:szCs w:val="26"/>
          <w:lang w:val="en-US"/>
        </w:rPr>
      </w:pPr>
      <w:r w:rsidRPr="0076672E">
        <w:rPr>
          <w:b/>
          <w:sz w:val="26"/>
          <w:szCs w:val="26"/>
          <w:lang w:val="en-US" w:eastAsia="en-US"/>
        </w:rPr>
        <w:t xml:space="preserve"> Nội dung bồi d</w:t>
      </w:r>
      <w:r w:rsidR="00904D5A">
        <w:rPr>
          <w:b/>
          <w:sz w:val="26"/>
          <w:szCs w:val="26"/>
          <w:lang w:val="en-US" w:eastAsia="en-US"/>
        </w:rPr>
        <w:t>ưỡng 2</w:t>
      </w:r>
      <w:r w:rsidRPr="0076672E">
        <w:rPr>
          <w:b/>
          <w:sz w:val="26"/>
          <w:szCs w:val="26"/>
          <w:lang w:val="en-US" w:eastAsia="en-US"/>
        </w:rPr>
        <w:t xml:space="preserve">: </w:t>
      </w:r>
      <w:r w:rsidRPr="006503DB">
        <w:rPr>
          <w:sz w:val="26"/>
          <w:szCs w:val="26"/>
        </w:rPr>
        <w:t>Nội dung bồi dưỡng chính trị đầu năm và các văn bản chỉ đạo, hướng dẫn thực hiện nhiệm vụ năm học 2017-2018 của cấp học.</w:t>
      </w:r>
    </w:p>
    <w:p w:rsidR="0076672E" w:rsidRDefault="0076672E" w:rsidP="0076672E">
      <w:pPr>
        <w:spacing w:before="120"/>
        <w:ind w:firstLine="720"/>
        <w:jc w:val="both"/>
        <w:rPr>
          <w:sz w:val="26"/>
          <w:szCs w:val="26"/>
          <w:lang w:val="en-US" w:eastAsia="en-US"/>
        </w:rPr>
      </w:pPr>
      <w:r w:rsidRPr="0076672E">
        <w:rPr>
          <w:sz w:val="26"/>
          <w:szCs w:val="26"/>
          <w:lang w:val="en-US" w:eastAsia="en-US"/>
        </w:rPr>
        <w:t>- Thời lượng: 30 tiết.</w:t>
      </w:r>
    </w:p>
    <w:p w:rsidR="00962DA9" w:rsidRPr="00156C1A" w:rsidRDefault="00962DA9" w:rsidP="00962DA9">
      <w:pPr>
        <w:spacing w:before="120"/>
        <w:ind w:firstLine="720"/>
        <w:jc w:val="both"/>
        <w:rPr>
          <w:sz w:val="26"/>
          <w:szCs w:val="26"/>
        </w:rPr>
      </w:pPr>
      <w:r w:rsidRPr="00156C1A">
        <w:rPr>
          <w:sz w:val="26"/>
          <w:szCs w:val="26"/>
        </w:rPr>
        <w:t>- Thời gian học tập: Từ 05/11/2017 đến 30/11/2017.</w:t>
      </w:r>
    </w:p>
    <w:p w:rsidR="00962DA9" w:rsidRPr="00156C1A" w:rsidRDefault="00962DA9" w:rsidP="00962DA9">
      <w:pPr>
        <w:spacing w:before="120"/>
        <w:ind w:firstLine="720"/>
        <w:jc w:val="both"/>
        <w:rPr>
          <w:sz w:val="26"/>
          <w:szCs w:val="26"/>
        </w:rPr>
      </w:pPr>
      <w:r w:rsidRPr="00156C1A">
        <w:rPr>
          <w:sz w:val="26"/>
          <w:szCs w:val="26"/>
        </w:rPr>
        <w:t>- Thời gian tổ chức báo cáo kết quả: Trước ngày 05/12/2017.</w:t>
      </w:r>
    </w:p>
    <w:p w:rsidR="0076672E" w:rsidRPr="00962DA9" w:rsidRDefault="00962DA9" w:rsidP="00962DA9">
      <w:pPr>
        <w:spacing w:before="120"/>
        <w:ind w:firstLine="720"/>
        <w:jc w:val="both"/>
        <w:rPr>
          <w:sz w:val="26"/>
          <w:szCs w:val="26"/>
          <w:lang w:val="en-US"/>
        </w:rPr>
      </w:pPr>
      <w:r w:rsidRPr="00156C1A">
        <w:rPr>
          <w:sz w:val="26"/>
          <w:szCs w:val="26"/>
        </w:rPr>
        <w:t>- Thời gian</w:t>
      </w:r>
      <w:r>
        <w:rPr>
          <w:sz w:val="26"/>
          <w:szCs w:val="26"/>
        </w:rPr>
        <w:t xml:space="preserve"> tổ chức báo cáo kết quả cá nhân: Ngày 04/12/2017</w:t>
      </w:r>
      <w:r w:rsidRPr="00156C1A">
        <w:rPr>
          <w:sz w:val="26"/>
          <w:szCs w:val="26"/>
        </w:rPr>
        <w:t xml:space="preserve"> </w:t>
      </w:r>
      <w:bookmarkStart w:id="0" w:name="_GoBack"/>
      <w:bookmarkEnd w:id="0"/>
    </w:p>
    <w:p w:rsidR="0076672E" w:rsidRPr="0076672E" w:rsidRDefault="0076672E" w:rsidP="0076672E">
      <w:pPr>
        <w:jc w:val="both"/>
        <w:rPr>
          <w:rFonts w:eastAsia="Arial"/>
          <w:b/>
          <w:sz w:val="26"/>
          <w:szCs w:val="26"/>
          <w:lang w:val="pt-BR" w:eastAsia="en-US"/>
        </w:rPr>
      </w:pPr>
      <w:r w:rsidRPr="0076672E">
        <w:rPr>
          <w:rFonts w:eastAsia="Arial"/>
          <w:b/>
          <w:sz w:val="26"/>
          <w:szCs w:val="26"/>
          <w:lang w:val="pt-BR" w:eastAsia="en-US"/>
        </w:rPr>
        <w:t xml:space="preserve"> A.THÔNG TIN CÁ NHÂN</w:t>
      </w:r>
    </w:p>
    <w:p w:rsidR="0076672E" w:rsidRPr="0076672E" w:rsidRDefault="0076672E" w:rsidP="0076672E">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1E6B46">
        <w:rPr>
          <w:rFonts w:eastAsia="Arial"/>
          <w:bCs/>
          <w:color w:val="000000"/>
          <w:sz w:val="26"/>
          <w:szCs w:val="26"/>
          <w:lang w:val="pt-BR" w:eastAsia="en-US"/>
        </w:rPr>
        <w:t>Cao Huy Vinh</w:t>
      </w:r>
      <w:r w:rsidRPr="0076672E">
        <w:rPr>
          <w:rFonts w:eastAsia="Arial"/>
          <w:bCs/>
          <w:color w:val="000000"/>
          <w:sz w:val="26"/>
          <w:szCs w:val="26"/>
          <w:lang w:val="pt-BR" w:eastAsia="en-US"/>
        </w:rPr>
        <w:t xml:space="preserve">.                   </w:t>
      </w:r>
      <w:r w:rsidR="001E6B46">
        <w:rPr>
          <w:rFonts w:eastAsia="Arial"/>
          <w:bCs/>
          <w:color w:val="000000"/>
          <w:sz w:val="26"/>
          <w:szCs w:val="26"/>
          <w:lang w:val="pt-BR" w:eastAsia="en-US"/>
        </w:rPr>
        <w:t xml:space="preserve">            </w:t>
      </w:r>
      <w:r w:rsidRPr="0076672E">
        <w:rPr>
          <w:rFonts w:eastAsia="Arial"/>
          <w:bCs/>
          <w:color w:val="000000"/>
          <w:sz w:val="26"/>
          <w:szCs w:val="26"/>
          <w:lang w:val="pt-BR" w:eastAsia="en-US"/>
        </w:rPr>
        <w:t>Giới tính: Nam.</w:t>
      </w:r>
    </w:p>
    <w:p w:rsidR="0076672E" w:rsidRPr="0076672E" w:rsidRDefault="0076672E" w:rsidP="0076672E">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w:t>
      </w:r>
      <w:r w:rsidR="001E6B46">
        <w:rPr>
          <w:rFonts w:eastAsia="Arial"/>
          <w:sz w:val="26"/>
          <w:szCs w:val="26"/>
          <w:lang w:val="pt-BR" w:eastAsia="en-US"/>
        </w:rPr>
        <w:t>10</w:t>
      </w:r>
      <w:r w:rsidRPr="0076672E">
        <w:rPr>
          <w:rFonts w:eastAsia="Arial"/>
          <w:sz w:val="26"/>
          <w:szCs w:val="26"/>
          <w:lang w:val="pt-BR" w:eastAsia="en-US"/>
        </w:rPr>
        <w:t>/0</w:t>
      </w:r>
      <w:r w:rsidR="001E6B46">
        <w:rPr>
          <w:rFonts w:eastAsia="Arial"/>
          <w:sz w:val="26"/>
          <w:szCs w:val="26"/>
          <w:lang w:val="pt-BR" w:eastAsia="en-US"/>
        </w:rPr>
        <w:t>4</w:t>
      </w:r>
      <w:r w:rsidRPr="0076672E">
        <w:rPr>
          <w:rFonts w:eastAsia="Arial"/>
          <w:sz w:val="26"/>
          <w:szCs w:val="26"/>
          <w:lang w:val="pt-BR" w:eastAsia="en-US"/>
        </w:rPr>
        <w:t>/197</w:t>
      </w:r>
      <w:r w:rsidR="001E6B46">
        <w:rPr>
          <w:rFonts w:eastAsia="Arial"/>
          <w:sz w:val="26"/>
          <w:szCs w:val="26"/>
          <w:lang w:val="pt-BR" w:eastAsia="en-US"/>
        </w:rPr>
        <w:t>4</w:t>
      </w:r>
      <w:r w:rsidRPr="0076672E">
        <w:rPr>
          <w:rFonts w:eastAsia="Arial"/>
          <w:sz w:val="26"/>
          <w:szCs w:val="26"/>
          <w:lang w:val="pt-BR" w:eastAsia="en-US"/>
        </w:rPr>
        <w:t xml:space="preserve">                Năm vào ngành giáo dục: </w:t>
      </w:r>
      <w:r w:rsidR="001E6B46">
        <w:rPr>
          <w:rFonts w:eastAsia="Arial"/>
          <w:sz w:val="26"/>
          <w:szCs w:val="26"/>
          <w:lang w:val="pt-BR" w:eastAsia="en-US"/>
        </w:rPr>
        <w:t>2003</w:t>
      </w:r>
      <w:r w:rsidRPr="0076672E">
        <w:rPr>
          <w:rFonts w:eastAsia="Arial"/>
          <w:sz w:val="26"/>
          <w:szCs w:val="26"/>
          <w:lang w:val="pt-BR" w:eastAsia="en-US"/>
        </w:rPr>
        <w:t>.</w:t>
      </w:r>
    </w:p>
    <w:p w:rsidR="0076672E" w:rsidRPr="0076672E" w:rsidRDefault="0076672E" w:rsidP="0076672E">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ĐHSP Toán</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4. Tổ chuyên môn: Toán - Tin.    Môn dạy: </w:t>
      </w:r>
      <w:r w:rsidRPr="0076672E">
        <w:rPr>
          <w:rFonts w:eastAsia="Arial"/>
          <w:bCs/>
          <w:color w:val="000000"/>
          <w:sz w:val="26"/>
          <w:szCs w:val="26"/>
          <w:lang w:val="pt-BR" w:eastAsia="en-US"/>
        </w:rPr>
        <w:t>Toán, Tin</w:t>
      </w:r>
    </w:p>
    <w:p w:rsidR="0076672E" w:rsidRPr="0076672E" w:rsidRDefault="0076672E" w:rsidP="0076672E">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t>Trình độ tin học: Cao đẳng sư phạm Toán-Tin</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6. Chức vụ: Giáo viên.</w:t>
      </w:r>
    </w:p>
    <w:p w:rsidR="0076672E" w:rsidRPr="0076672E" w:rsidRDefault="0076672E" w:rsidP="0076672E">
      <w:pPr>
        <w:rPr>
          <w:b/>
          <w:sz w:val="26"/>
          <w:szCs w:val="26"/>
          <w:lang w:val="en-US"/>
        </w:rPr>
      </w:pPr>
      <w:r w:rsidRPr="0076672E">
        <w:rPr>
          <w:b/>
          <w:sz w:val="26"/>
          <w:szCs w:val="26"/>
          <w:lang w:val="en-US"/>
        </w:rPr>
        <w:t>B. NỘI DUNG:</w:t>
      </w:r>
    </w:p>
    <w:p w:rsidR="008B5660" w:rsidRDefault="00C35480">
      <w:pPr>
        <w:rPr>
          <w:sz w:val="26"/>
          <w:szCs w:val="26"/>
          <w:lang w:val="en-US"/>
        </w:rPr>
      </w:pPr>
      <w:r>
        <w:rPr>
          <w:sz w:val="26"/>
          <w:szCs w:val="26"/>
          <w:lang w:val="en-US"/>
        </w:rPr>
        <w:t xml:space="preserve">*. </w:t>
      </w:r>
      <w:r w:rsidR="008869E5">
        <w:rPr>
          <w:sz w:val="26"/>
          <w:szCs w:val="26"/>
          <w:lang w:val="en-US"/>
        </w:rPr>
        <w:t>Nội dung bồi dưỡng chính trị đầu năm: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Qua học tập và </w:t>
      </w:r>
      <w:r>
        <w:rPr>
          <w:color w:val="000000"/>
          <w:sz w:val="26"/>
          <w:szCs w:val="28"/>
          <w:lang w:val="en-US" w:eastAsia="en-US"/>
        </w:rPr>
        <w:t>nghiên cứu chuyên đề</w:t>
      </w:r>
      <w:r w:rsidRPr="00994D53">
        <w:rPr>
          <w:color w:val="000000"/>
          <w:sz w:val="26"/>
          <w:szCs w:val="28"/>
          <w:lang w:val="en-US" w:eastAsia="en-US"/>
        </w:rPr>
        <w:t xml:space="preserve"> về phong cách dân chủ, phong cách quần chúng, phong cách nêu gương của tư tưởng đạo đức Hồ Chí Minh, tôi xin trình bày những nhận thức, những kết quả thực hiện cụ thể của bản thân như sau: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  Phong cách quần chúng, phong cách dân chủ và phong cách nêu gương trong tư tưởng và tấm gương đạo đức của Chủ tịch Hồ Chí Minh thể hiện xuyên suốt mọi hành động trong cả cuộc đời cách mạng, phấn đấu hy sinh vì Tổ quốc, vì nhân dân của vị lãnh tụ vĩ đại kính yêu của cách mạng Việt Nam và của dân tộc Việt Nam.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Phong cách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Phong cách quần chúng trong tư tưởng Hồ Chí Minh bắt nguồn từ sự thấm nhuần sâu sắc quan điểm của chủ nghía Mác - Lênin: quần chúng là người sáng tạo ra lịch sử, cách mạng là sự nghiệp của quần chúng. Chủ tịch Hồ Chí Minh luôn có lòng tin vô tận đối với quần chúng. Người luôn luôn chăm lo tăng cường mối liên hệ với quần chúng, coi đó là nguồn sức mạnh tạo nên mọi thắng lợi của sự nghiệp cách mạng.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Phong cách quần chúng trong tư tưởng Hồ Chí Minh thể hiện bằng phong cách sâu sát quần chúng, vì lợi ích của quần chúng, đi đúng đường lối quần chúng, lắng nghe ý kiến của quần chúng, của những người chiến sĩ cộng sản suốt đời phấn đấu cho sự nghiệp giải phóng dân tộc, giải phóng giai cấp và giải phóng con người.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Chủ tịch Hồ Chí Minh yêu cầu cán bộ, đảng viên gần dân, thấu hiếu tâm tư, nguyện vọng của nhân dân và bản thân Người luôn là tấm gương sáng về phong cách gần dân. Sự gần gũi đó được thể hiện ngay từ phút đầu tiên Người ra mắt quốc dân. Khi vừa đọc một đoạn Tuyên ngôn Độc lập, Người đã dừng lại hỏi: "Tôi nói đồng bào nghe rõ không?". Chỉ là một câu hỏi thôi, một câu hỏi bình dị, tự nhiên mà thực sự đã làm xúc động trái tim hàng chục triệu đồng bào toàn quốc! "Cả muôn triệu một lời đáp: Có! Như Trường Sơn say gió Biển Đông". Đó là một điển hình mẫu mực về mối quan hệ gần gũi, thân thiết hiếm có giữa lãnh tụ với quần chúng, ngay ở những giây phút lịch sử trang trọng nhất.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Năm 1957, Bác Hồ về thăm Quảng Bình. Cuộc mít tinh quần chúng đón Bác được tổ chức tại sân vận động thị xã Đồng Hới. Nói chuyện với đồng bào, Người nhắc nhở nhiều điều, trong đó có việc phải chú ý chăm sóc các gia đình thương binh, liệt sĩ, gia đình đồng bào miền Nam tập kết,... rồi Người đọc chậm rãi câu ca dao:</w:t>
      </w:r>
    </w:p>
    <w:p w:rsidR="00994D53" w:rsidRPr="00994D53" w:rsidRDefault="00994D53" w:rsidP="00994D53">
      <w:pPr>
        <w:shd w:val="clear" w:color="auto" w:fill="FFFFFF"/>
        <w:spacing w:line="360" w:lineRule="atLeast"/>
        <w:jc w:val="center"/>
        <w:rPr>
          <w:color w:val="000000"/>
          <w:sz w:val="26"/>
          <w:szCs w:val="28"/>
          <w:lang w:val="en-US" w:eastAsia="en-US"/>
        </w:rPr>
      </w:pPr>
      <w:r w:rsidRPr="00994D53">
        <w:rPr>
          <w:color w:val="000000"/>
          <w:sz w:val="26"/>
          <w:szCs w:val="28"/>
          <w:lang w:val="en-US" w:eastAsia="en-US"/>
        </w:rPr>
        <w:t>Nhiễu điều phủ lấy giá gương</w:t>
      </w:r>
      <w:r w:rsidRPr="00994D53">
        <w:rPr>
          <w:color w:val="000000"/>
          <w:sz w:val="26"/>
          <w:szCs w:val="28"/>
          <w:lang w:val="en-US" w:eastAsia="en-US"/>
        </w:rPr>
        <w:br/>
        <w:t>Người trong một nước phải thương nhau cùng.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Bác đọc đến đâu, đồng bào đọc theo đến đó. Một âm thanh hòa quyện vang lên thân thiết giữa lãnh tụ và quần chúng. Các thành viên Tổ cổ động của Uỷ ban Kiểm soát và giám sát quốc tế đóng tại Đồng Hới, có mặt tại cuộc mít tinh, đã hết sức ngạc nhiên. Họ nói với cán bộ ta: "Trong đời chúng tôi chưa bao giờ được thấy một thủ lĩnh quốc gia nào gần gũi, thân thiết với nhân dân như Bác Hồ của Việt Nam. Ở nước chúng tôi, Tổng thống cũng đọc diễn văn rất hay. Rất tiếc cái hay đó chỉ có một số ít người trong dân chúng hiểu. Còn ở đây, Chủ tịch Hồ Chí Minh đọc diễn văn thì hàng vạn người đều hiểu được và đọc theo, như cha đọc cho con nghe, thầy đọc cho trò nghe..., thật là gần gũi và thân thiết!".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đời sống hằng ngày, Người thường tranh thủ đi thăm, chuyện trò thân tình với các cụ già, gặp gỡ chiến sĩ và đồng bào các địa phương, để nắm tình hình và tâm tư, nguyện vọng của nhân dân. Điều đó đã trở thành một nhu cầu, một nếp sống, thành điều tâm niệm suốt đời của Người, từ buổi đầu ra đi tìm đường cứu nước đến khi trở thành Chủ tịch nước, Chủ tịch Đảng, từ việc lớn đến việc nhỏ của Người đều thể hiện sự quán triệt tư tưởng "Nước lấy dân làm gốc", "Cách mạng là sự nghiệp của quần chúng". Ta hiểu vì sao Người thưòng nhắc đến câu ca truyền miệng của nhân dân Quảng Bình "Dễ mười lần không dân cũng chịu, Khó trăm lần dân liệu cũng xong".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Hai là, Hồ Chí Minh yêu cầu mọi cán bộ, đảng viên phải đi đúng đường lối quần chúng, đồng thời bản thân Người nêu cao tấm gương về lòng yêu mến và tin tưởng rất mực vào khả năng và sức mạnh của nhân dân. Bác nói: "Nước lấy dân làm gốc", "Gốc có vững cây mới bền, Xây lầu thắng lợi trên nền nhân dân". Bác thường xuyên căn dặn các tổ </w:t>
      </w:r>
      <w:r w:rsidRPr="00994D53">
        <w:rPr>
          <w:color w:val="000000"/>
          <w:sz w:val="26"/>
          <w:szCs w:val="28"/>
          <w:lang w:val="en-US" w:eastAsia="en-US"/>
        </w:rPr>
        <w:lastRenderedPageBreak/>
        <w:t>chức đảng, cán bộ, đảng viên phải coi trọng mối liên hệ chặt chẽ với quần chúng, và phải thể hiện tinh thần phụ trách trước nhân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khẳng định: "Trong bầu trời, không gì quý bằng nhân dân. Trong thế giới, không gì mạnh bằng lực lượng đoàn kết của nhân dân... Trong xã hội không có gì tốt đẹp, vẻ vang bằng phục vụ cho lợi ích của nhân dân". Vì vậy, "việc gì có lợi cho dân phải hết sức làm, việc gì có hại cho dân phải hết sức tránh". Muốn được dân yêu, muốn được lòng dân, trước hết phải yêu dân, kính dân, phải thân dân, gần dân để hiểu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Ba là, cán bộ, đảng viên phải biết phấn đấu, hy sinh vì lợi ích của tập thể, lợi ích của nhân dân. Bác nói: "Bao nhiêu cách tổ chức và cách làm việc, đều vì lợi ích của quần chúng... Vì vậy, cách tổ chức và cách làm việc nào không phù hợp với quần chúng thì ta phải có gan đề nghị lên cấp trên để bỏ đi hoặc sửa lại...".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Bốn là, Chủ tịch Hồ Chí Minh thường yêu cầu cán bộ, đảng viên phải "từ nơi quần chúng ra, trở lại nơi quần chúng". Người đã nhiều lần phê phán tệ xa rời quần chúng, lên mặt "làm quan cách mạng", "quan nhân dân", không thấy mình là đày tớ, người học trò của nhân dân. Bác đã nêu ra một quan điểm rất rõ: Không phải cứ viết lên trán hai chữ "cộng sản" thì đương nhiên sẽ được mọi người quý trọng. Điều này có ý nghĩa rất quan trọng đối với cán bộ, đảng viên trong giai đoạn hiện nay.</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Phong cách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yêu cầu mỗi cán bộ, đảng viên phải đặt mình trong tập thể, lắng nghe ý kiến của tập thể, phát huy sức mạnh của tập thể, nhận trách nhiệm cá nhân và hoàn thành tốt nhiệm vụ được tập thể giao phó và tuyệt đối tuân thủ nguyên tắc tập trung dân chủ, tập thể lãnh đạo, cá nhân phụ trách.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theo Hồ Chí Minh, mọi cán bộ, đảng viên phải gắn bó vối tập thể, tôn trọng tập thể, đặt mình trong tập thể, lắng nghe ý kiến của tập thể, đồng thời tinh thần ấy cũng thấm sâu vào suy nghĩ và hành động của Người. Hồ Chí Minh không bao giờ đặt mình cao hơn tổ chức, ở ngoài sự kiểm tra, giám sát của tổ chức, mà luôn luôn tranh thủ bàn bạc với tập thể Bộ Chính trị Trung ương Đảng. Khi bàn về cách làm và xuất bản loại sách Người tốt, việc tốt với một số cán bộ, Người nói: "Bác muốn bàn luận dân chủ, các chú có ý kiến gì trái với Bác thì cứ cãi, nhất trí rồi về làm mới tốt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Người lãnh đạo muốn biết rõ ưu điểm, khuyết điểm của mình, muốn biết công tác của mình tốt hay xấu không gì bằng khuyên cán bộ của mình mạnh bạo đề ra ý kiến và phê bình. Như thế chẳng những không phạm gì đến uy tín của người lãnh đạo, mà lại thể hiện dân chủ thật sự trong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Thứ hai, là phải mở rộng dân chủ đề phát huy sức mạnh của tập thể. Người thường nói: Đề ra công việc, đẻ ra nghị quyết, không khó, vấn đề là thực hiện nó. Ai thực hiện? - Tập thể, quần chúng. Vì vậy, có dân chủ, bàn bạc tập thể mới cùng thông suốt, nhất trí, mới cùng quyết tâm thực hiện, tránh được "trống đánh xuôi, kèn thổi ngược". Sở dĩ xảy ra mất đoàn kết vì người đứng đầu ở nơi đó còn chuyên quyền, độc đoán, áp đặt chủ quan, trong hội nghị thì mọi người miễn cưỡng đồng tình, sau hội nghị, nếu đã không </w:t>
      </w:r>
      <w:r w:rsidRPr="00994D53">
        <w:rPr>
          <w:color w:val="000000"/>
          <w:sz w:val="26"/>
          <w:szCs w:val="28"/>
          <w:lang w:val="en-US" w:eastAsia="en-US"/>
        </w:rPr>
        <w:lastRenderedPageBreak/>
        <w:t>thông thì sẽ không quyết tâm thực hiện. Vì vậy, Người yêu cầu: "Phải thật sự mở rộng dân chủ để tất cả đảng viên bày tỏ hết ý kiến của mình". "Có dân chủ mới làm cho cán bộ và quần chúng đề ra sáng kiến"; "thực hành dân chủ là cái chìa khóa vạn năng có thể giải quyết mọi khó khăn". Bản thân Người là tấm gương mẫu mực về thực hành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ba là nhận trách nhiệm cá nhân, hoàn thành tốt nhiệm vụ được tập thể giao phó và tuyệt đối tuân thủ nguyên tắc tập trung dân chủ, tập thể lãnh đạo, cá nhân phụ trách. Là người đứng đầu Đảng cầm quyền, đứng đầu Nhà nước, nhưng Chủ tịch Hồ Chí Minh thường xuyên có phong cách làm việc tập thể và dân chủ. Người giải thích: "Tập thể lãnh đạo là dân chủ. Cá nhân phụ trách, tức là tập trung. Tập thể lãnh đạo, cá nhân phụ trách, tức là dân chủ tập trung.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Tuyệt đối trung thành với Đảng, với nhân dân. Ra sức phấn đấu để thực hiện mục tiêu của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quyết tâm chống mọi kẻ địch, luôn luôn cảnh giác, sẵn sàng chiến đấu, quyết không chịu khuất phục, không chịu cúi đầu.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phải đặt lợi ích của Đảng lên trên hết.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Hòa mình với quần chúng thành một khối, tin quần chúng, hiểu quần chúng, lắng nghe ý kiến của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Phong cách nêu gương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Theo Chủ tịch Hồ Chí Minh, nêu gương thì trước hết phải làm gương trong mọi công việc từ nhỏ đến lớn, thể hiện thường xuyên, về mọi mặt, phải cần, kiệm, liêm, chính, chí công, vô tư, nói phải đi đôi với làm.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cần nêu gương trên ba mối quan hệ đối với mình, đối với người, đối vối việc. Đối với mình phải không tự cao tự đại, tự mãn, kiêu ngạo mà luôn học tập cầu tiến bộ, luôn tự kiểm điểm để phát triển điều hay, sửa đổi điều dở của bản thân, phải tự phê bình mình như rửa mặt hằng ngày; đối với người, luôn giữ thái độ chân thành, khiêm tốn, đoàn kết, thật thà, không dối trá, lừa lọc, khoan dung, độ lượng; đối với việc, dù trong hoàn cảnh nào phải giữ nguyên tắc "dĩ công vi thượng" (để việc công lên trên, lên trước việc tư).</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hai, muốn nêu gương được thì nói phải đi đôi với làm và trong suốt cuộc đời hoạt động cách mạng đầy gian khổ, hy sinh, Chủ tịch Hồ Chí Minh luôn là một tấm gương đạo đức mẫu mực cho mọi người học tập và noi theo, ở Người đã đạt tới sự thống nhất chặt chẽ giữa nói và làm, giữa giáo dục đạo đức và nêu gương đạo đức, đạt tới sự nhất quán giữa công việc và đời tư, giữa đạo đức vĩ nhân và đạo đức đời thường.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Chủ tịch Hồ Chí Minh từng dạy: "Nói miệng, ai cũng nói được. Ta cần phải thực hành. Kháng chiến, kiến quốc, ta phải cần kiệm. Nhưng tự mình phải cần và kiệm trước đã. Trước hết, mình phải làm gương, gắng làm gương trong anh em, và khi đi công tác, gắng làm gương cho dân. Làm gương cả về ba mặt: tinh thần, vật chất và văn hóa. Không có gì là khó. Khó như cách mạng mà ta đã làm được và đã thành công. Muốn </w:t>
      </w:r>
      <w:r w:rsidRPr="00994D53">
        <w:rPr>
          <w:color w:val="000000"/>
          <w:sz w:val="26"/>
          <w:szCs w:val="28"/>
          <w:lang w:val="en-US" w:eastAsia="en-US"/>
        </w:rPr>
        <w:lastRenderedPageBreak/>
        <w:t>làm được, ta phải: quyết tâm, trí tâm và đồng tâm. Ta nhớ ba chữ ấy, thực hành làm gương nêu ba chữ ấy lên, tất là các đồng chí phải thành công".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ba, để giáo dục bằng nêu gương đạt kết quả cao, Người chủ trương: "Lấy gương người tốt, việc tốt để hằng ngày giáo dục lẫn nhau là một trong những cách tốt nhất để xây dựng Đảng, xây dựng các tổ chức cách mạng, xây dựng con người mới, cuộc sống mới". Trong gia đình, cha mẹ có thể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chẳng những phải có trách nhiệm tự tu dưỡng tốt để trở thành con người có đời tư trong sáng, mà còn phải là tấm gương giúp nhân dân nhìn vào đó làm những điều đúng, điều thiện, chống lại thói hư, tật xấu. Tư tưỏng đạo đức ấy đã tạo nên một phong cách nêu gương, tự giác gương mẫu của Chủ tịch Hồ Chí Minh, người lãnh tụ kính yêu của cách mạng Việt Nam, người suốt đời phấn đấu, hy sinh vì đất nước, vì dân tộc, đời tư trong sáng, cuộc sống riêng giản dị, người mà cả cuộc đời là một tấm gương lớn cho các thế hệ con cháu mãi mãi noi theo.</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 Những nhận thức về tấm gương đạo đức Hồ Chí Minh qua các chuyên đề đã được học tập. Nội dung cơ bản tấm gương đạo đức Hồ Chí Minh mà cán bộ đảng viên, công chức, phải thường xuyên học tập và noi theo là:</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chuẩn mực đạo đức Hồ Chí Minh "Trung với nước, hiếu với dân" cần quán triệt những nội dung của chủ nghĩa yêu nước trong giai đoạn mới; Phát huy sức mạnh đoàn kết toàn dân tộc, đẩy mạnh sự nghiệp đổi mới đất nước, công nghiệp hóa, hiện đại hóa, sớm đưa nước ta ra khỏi tình trạng kém phát triển.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đúng lời dạy: "Cần, kiệm, liêm chính, chí công vô tư" nêu cao phẩm giá con người Việt Nam trong thời kỳ mới. Nâng cao ý thức dân chủ và kỷ luật, gắn bó với nhân dân, vì nhân dân phục vụ.</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Học tập và làm theo tấm gương đạo đức Hồ Chí Minh cần phát huy chủ nghĩa yêu nước gắn chặt với chủ nghĩa quốc tế trong sáng, đoàn kết, hữu nghị giữa các dân tộc trong điều kiện toàn cầu hóa, chủ động, tích cực hội nhập kinh tế quốc tế.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II. Những kết quả cụ thể của bản thân trong việc thực hiện và làm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Những kết quả đã làm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luôn gương mẫu rèn luyện phẩm chất tư cách, làm tròn nhiệm vụ được Đảng và chính quyền giao phó. Sống cần, kiệm, liêm, chính, chí công vô tư, hoà nhã thân ái với mọi người, hết lòng vì nhân dân phục vụ. Tự rèn luyện trau dồi phẩm chất đạo đức, lối sống, tác phong của người Đảng viên.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trách nhiệm tâm huyết với công việc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cập nhật thông tin trên mọi thông tin đại chúng để chắt lọc, tìm kiếm những tấm gương đạo đức tốt để học hỏi.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 Thẳng thắn, trung thực bảo vệ công lý, bảo vệ đường lối, quan điểm của Đảng, bảo vệ người tốt; Chân thành, khiêm tốn, không chạy theo chủ nghĩa thành tích, không bao che, giấu khuyết điểm ....</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Luôn có ý thức giữ gìn đoàn kết cơ quan đơn vị.</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tổ chức, kỷ luật, thực hiện tự phê bình và phê bình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Bản thân tôi tự luôn đặt mình trong tổ chức, trong tập thể, phải tôn trọng nguyên tắc, pháp luật, không kéo bè kéo cánh để làm rối loạn gây mất đoàn kết nội bộ.</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Luôn có ý thức coi trọng tự phê bình và phê bình. Luôn phê phán những biểu hiện xuất phát từ những động cơ cá nhân. Luôn động viên những người thân trong gia đình giữ gìn đạo đức, lối sống, xây dựng gia đình văn hoá.</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Những mặt chưa làm được hoặc còn tồn tại, hạn chế.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Bên cạnh những ưu điểm, bản thân tôi nhận thấy mình cũng còn những nhược điểm như đôi lúc làm việc còn chưa khoa học, chưa hệ thống. Và tinh thần làm việc đôi lúc chưa thật sự sâu sát, tỉ mỉ.</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Phương hướng phấn đấu, rèn luyện tu dưỡng đạo đức lối sống của bản thân theo gương chủ tịch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Phấn đấu hoàn thành tốt và giữ vững những kết quả đã đạt được. Luôn là người gương mẫu xứng đáng với niềm tin. Luôn gương mẫu trong các hoạt động, tích cực vận dụng sáng tạo trong giải quyết công việc được giao, phải luôn nêu gương về mặt đạo đức, giữ vững lập trường.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thâm tâm của bản thân cũng như trong mọi hành động, tôi luôn quán triệt tư tưởng sâu sắc trong việc đấu tranh với bản thân để noi theo tấm gương vĩ đại của Người. Song song với việc xây dựng Đảng tùy theo sức và vị trí của mình, bản thân tôi cũng luôn nâng cao tinh thần cảnh giác, chống những luận điệu xuyên tạc và cơ hội về Đảng và Chủ tịch Hồ Chí Minh vĩ đại. Không ngừng nâng cao trình độ của bản thân để thích ứng với điều kiện xã hội mới, áp dụng triệt để và linh hoạt các Nguyên tắc của Người tùy theo vị trí của mình như: Tập trung dân chủ, Tự phê bình và phê bình, kỷ luật nghiêm minh tự giác, trong cơ quan cũng như trong cuộc sống cộng đồng.</w:t>
      </w:r>
    </w:p>
    <w:p w:rsidR="008869E5" w:rsidRDefault="00C35480">
      <w:pPr>
        <w:rPr>
          <w:sz w:val="26"/>
          <w:szCs w:val="26"/>
          <w:lang w:val="en-US"/>
        </w:rPr>
      </w:pPr>
      <w:r>
        <w:rPr>
          <w:sz w:val="26"/>
          <w:szCs w:val="26"/>
          <w:lang w:val="en-US"/>
        </w:rPr>
        <w:t xml:space="preserve">*. </w:t>
      </w:r>
      <w:r w:rsidR="008869E5">
        <w:rPr>
          <w:sz w:val="26"/>
          <w:szCs w:val="26"/>
          <w:lang w:val="en-US"/>
        </w:rPr>
        <w:t>Các văn bản chỉ đạo, hướng dẫn thực hiện nhiệm vụ năm học 2017-2018 của cấp học</w:t>
      </w:r>
      <w:r>
        <w:rPr>
          <w:sz w:val="26"/>
          <w:szCs w:val="26"/>
          <w:lang w:val="en-US"/>
        </w:rPr>
        <w:t>:</w:t>
      </w:r>
    </w:p>
    <w:p w:rsidR="008869E5" w:rsidRPr="008869E5" w:rsidRDefault="008869E5" w:rsidP="00724438">
      <w:pPr>
        <w:jc w:val="both"/>
        <w:rPr>
          <w:b/>
          <w:spacing w:val="-8"/>
          <w:sz w:val="26"/>
          <w:szCs w:val="28"/>
          <w:lang w:eastAsia="en-US"/>
        </w:rPr>
      </w:pPr>
      <w:r w:rsidRPr="008869E5">
        <w:rPr>
          <w:b/>
          <w:spacing w:val="-8"/>
          <w:sz w:val="26"/>
          <w:szCs w:val="28"/>
          <w:lang w:eastAsia="en-US"/>
        </w:rPr>
        <w:t>I. NHIỆM VỤ TRỌNG TÂM</w:t>
      </w:r>
    </w:p>
    <w:p w:rsidR="008869E5" w:rsidRPr="008869E5" w:rsidRDefault="008869E5" w:rsidP="008869E5">
      <w:pPr>
        <w:spacing w:before="121"/>
        <w:ind w:right="-5" w:firstLine="900"/>
        <w:jc w:val="both"/>
        <w:rPr>
          <w:iCs/>
          <w:color w:val="000000"/>
          <w:sz w:val="26"/>
          <w:szCs w:val="28"/>
          <w:lang w:val="it-IT" w:eastAsia="en-US"/>
        </w:rPr>
      </w:pPr>
      <w:r w:rsidRPr="008869E5">
        <w:rPr>
          <w:iCs/>
          <w:color w:val="000000"/>
          <w:sz w:val="26"/>
          <w:szCs w:val="28"/>
          <w:lang w:val="it-IT" w:eastAsia="en-US"/>
        </w:rPr>
        <w:t>1. Tiếp tục triển khai Kế hoạch của ngành giáo dục thực hiện Chương trình hành động của Chính phủ về đổi mới căn bản, toàn diện GDĐT; thực hiện có hiệu quả mục tiêu Đề án “Xây dựng xã hội học tập giai đoạn 2012-</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xml:space="preserve"> và Đề án “Xóa mù chữ đến năm </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đổi mới công tác quản lý, tăng cường nề nếp, kỉ cương, nâng cao hiệu quả hoạt động của Trung tâm.</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z w:val="26"/>
          <w:szCs w:val="28"/>
          <w:lang w:val="it-IT" w:eastAsia="en-US"/>
        </w:rPr>
        <w:t xml:space="preserve">2. 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THCS. Tăng cường tổ chức và quản lý hoạt động giáo dục kĩ năng sống; tiếp tục đổi mới đồng bộ phương pháp dạy học, kiểm tra đánh giá kết quả học tập theo định hướng phát triển năng lực người </w:t>
      </w:r>
      <w:r w:rsidRPr="008869E5">
        <w:rPr>
          <w:iCs/>
          <w:color w:val="000000"/>
          <w:spacing w:val="2"/>
          <w:sz w:val="26"/>
          <w:szCs w:val="28"/>
          <w:lang w:val="it-IT" w:eastAsia="en-US"/>
        </w:rPr>
        <w:t>học.</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pacing w:val="2"/>
          <w:sz w:val="26"/>
          <w:szCs w:val="28"/>
          <w:lang w:val="it-IT" w:eastAsia="en-US"/>
        </w:rPr>
        <w:lastRenderedPageBreak/>
        <w:t>3. Đẩy mạnh công tác truyền thông, chú trọng ứng dụng công nghệ thông tin (CNTT) trong quản lý, dạy học; nâng cao năng lực cho đội ngũ cán bộ, giáo viên đáp ứng yêu cầu đổi mới căn bản và toàn diện GDĐT.</w:t>
      </w:r>
    </w:p>
    <w:p w:rsidR="008869E5" w:rsidRPr="008869E5" w:rsidRDefault="008869E5" w:rsidP="008869E5">
      <w:pPr>
        <w:ind w:firstLine="907"/>
        <w:contextualSpacing/>
        <w:jc w:val="both"/>
        <w:rPr>
          <w:rFonts w:eastAsia="Calibri"/>
          <w:b/>
          <w:sz w:val="26"/>
          <w:szCs w:val="28"/>
          <w:lang w:val="es-BO" w:eastAsia="en-US"/>
        </w:rPr>
      </w:pPr>
      <w:r w:rsidRPr="008869E5">
        <w:rPr>
          <w:rFonts w:eastAsia="Calibri"/>
          <w:color w:val="000000"/>
          <w:sz w:val="26"/>
          <w:szCs w:val="28"/>
          <w:lang w:val="en-US" w:eastAsia="en-US"/>
        </w:rPr>
        <w:t>4.</w:t>
      </w:r>
      <w:r w:rsidRPr="008869E5">
        <w:rPr>
          <w:rFonts w:eastAsia="Calibri"/>
          <w:color w:val="000000"/>
          <w:sz w:val="26"/>
          <w:szCs w:val="28"/>
          <w:lang w:eastAsia="en-US"/>
        </w:rPr>
        <w:t xml:space="preserve"> Đổi mới nội dung cơ bản của công tác hướng nghiệp</w:t>
      </w:r>
      <w:r w:rsidRPr="008869E5">
        <w:rPr>
          <w:rFonts w:eastAsia="Calibri"/>
          <w:color w:val="000000"/>
          <w:sz w:val="26"/>
          <w:szCs w:val="28"/>
          <w:lang w:val="en-US" w:eastAsia="en-US"/>
        </w:rPr>
        <w:t xml:space="preserve">, </w:t>
      </w:r>
      <w:r w:rsidRPr="008869E5">
        <w:rPr>
          <w:rFonts w:eastAsia="Calibri"/>
          <w:sz w:val="26"/>
          <w:szCs w:val="28"/>
          <w:lang w:val="es-BO" w:eastAsia="en-US"/>
        </w:rPr>
        <w:t>tiếp tục rà soát chương trình dạy nghề phổ thông để lựa chọn, bổ sung các chương trình dạy nghề đáp ứng với yêu cầu phát triển năng lực và phẩm chất của học sinh, phù hợp với điều kiện kinh tế - xã hội của địa phương và điều kiện dạy học của Trung tâm.</w:t>
      </w:r>
    </w:p>
    <w:p w:rsidR="008869E5" w:rsidRPr="008869E5" w:rsidRDefault="008869E5" w:rsidP="008869E5">
      <w:pPr>
        <w:spacing w:before="120"/>
        <w:ind w:right="29" w:firstLine="900"/>
        <w:jc w:val="both"/>
        <w:rPr>
          <w:sz w:val="26"/>
          <w:szCs w:val="28"/>
          <w:lang w:val="en-US" w:eastAsia="en-US"/>
        </w:rPr>
      </w:pPr>
      <w:r w:rsidRPr="008869E5">
        <w:rPr>
          <w:color w:val="000000"/>
          <w:sz w:val="26"/>
          <w:szCs w:val="28"/>
          <w:lang w:val="en-US" w:eastAsia="en-US"/>
        </w:rPr>
        <w:t>5.</w:t>
      </w:r>
      <w:r w:rsidRPr="008869E5">
        <w:rPr>
          <w:color w:val="000000"/>
          <w:sz w:val="26"/>
          <w:szCs w:val="28"/>
          <w:lang w:eastAsia="en-US"/>
        </w:rPr>
        <w:t xml:space="preserve"> Cùng với các phòng, ban, cơ quan chuyên môn cấp huyện thực hiện tốt Đề án Đào tạo nghề và giải quyết việc làm, Đề án </w:t>
      </w:r>
      <w:r w:rsidRPr="008869E5">
        <w:rPr>
          <w:color w:val="000000"/>
          <w:sz w:val="26"/>
          <w:szCs w:val="28"/>
          <w:lang w:val="en-US" w:eastAsia="en-US"/>
        </w:rPr>
        <w:t>g</w:t>
      </w:r>
      <w:r w:rsidRPr="008869E5">
        <w:rPr>
          <w:color w:val="000000"/>
          <w:sz w:val="26"/>
          <w:szCs w:val="28"/>
          <w:lang w:eastAsia="en-US"/>
        </w:rPr>
        <w:t xml:space="preserve">iảm nghèo bền vững giai đoạn 2017-2020; Chương trình </w:t>
      </w:r>
      <w:r w:rsidRPr="008869E5">
        <w:rPr>
          <w:color w:val="000000"/>
          <w:sz w:val="26"/>
          <w:szCs w:val="28"/>
          <w:lang w:val="en-US" w:eastAsia="en-US"/>
        </w:rPr>
        <w:t>p</w:t>
      </w:r>
      <w:r w:rsidRPr="008869E5">
        <w:rPr>
          <w:color w:val="000000"/>
          <w:sz w:val="26"/>
          <w:szCs w:val="28"/>
          <w:lang w:eastAsia="en-US"/>
        </w:rPr>
        <w:t>hát triển công nghiệp, tiểu thủ công nghiệp, làng nghề đến năm 2020 và định hướng phát triển đến 2025 và Chương trình xây dựng nông thôn mới trên địa bàn huyện</w:t>
      </w:r>
      <w:r w:rsidRPr="008869E5">
        <w:rPr>
          <w:color w:val="000000"/>
          <w:sz w:val="26"/>
          <w:szCs w:val="28"/>
          <w:lang w:val="en-US" w:eastAsia="en-US"/>
        </w:rPr>
        <w:t xml:space="preserve"> nhằm góp phần xây dựng nông thôn mới</w:t>
      </w:r>
      <w:r w:rsidRPr="008869E5">
        <w:rPr>
          <w:color w:val="000000"/>
          <w:sz w:val="26"/>
          <w:szCs w:val="28"/>
          <w:lang w:eastAsia="en-US"/>
        </w:rPr>
        <w:t>.</w:t>
      </w:r>
      <w:r w:rsidRPr="008869E5">
        <w:rPr>
          <w:sz w:val="26"/>
          <w:szCs w:val="28"/>
          <w:lang w:eastAsia="en-US"/>
        </w:rPr>
        <w:t xml:space="preserve"> </w:t>
      </w:r>
    </w:p>
    <w:p w:rsidR="008869E5" w:rsidRPr="008869E5" w:rsidRDefault="008869E5" w:rsidP="00724438">
      <w:pPr>
        <w:spacing w:before="120" w:after="120"/>
        <w:jc w:val="both"/>
        <w:rPr>
          <w:b/>
          <w:sz w:val="26"/>
          <w:szCs w:val="28"/>
          <w:lang w:eastAsia="en-US"/>
        </w:rPr>
      </w:pPr>
      <w:r w:rsidRPr="008869E5">
        <w:rPr>
          <w:b/>
          <w:sz w:val="26"/>
          <w:szCs w:val="28"/>
          <w:lang w:eastAsia="en-US"/>
        </w:rPr>
        <w:t>I</w:t>
      </w:r>
      <w:r w:rsidRPr="008869E5">
        <w:rPr>
          <w:b/>
          <w:sz w:val="26"/>
          <w:szCs w:val="28"/>
          <w:lang w:val="en-US" w:eastAsia="en-US"/>
        </w:rPr>
        <w:t>I</w:t>
      </w:r>
      <w:r w:rsidRPr="008869E5">
        <w:rPr>
          <w:b/>
          <w:sz w:val="26"/>
          <w:szCs w:val="28"/>
          <w:lang w:eastAsia="en-US"/>
        </w:rPr>
        <w:t>. MỘT SỐ CHỈ TIÊU CƠ BẢN</w:t>
      </w:r>
    </w:p>
    <w:p w:rsidR="008869E5" w:rsidRPr="008869E5" w:rsidRDefault="008869E5" w:rsidP="008869E5">
      <w:pPr>
        <w:ind w:firstLine="900"/>
        <w:jc w:val="both"/>
        <w:rPr>
          <w:b/>
          <w:bCs/>
          <w:sz w:val="26"/>
          <w:szCs w:val="28"/>
          <w:lang w:val="nl-NL" w:eastAsia="en-US"/>
        </w:rPr>
      </w:pPr>
      <w:r w:rsidRPr="008869E5">
        <w:rPr>
          <w:sz w:val="26"/>
          <w:szCs w:val="28"/>
          <w:lang w:eastAsia="en-US"/>
        </w:rPr>
        <w:t xml:space="preserve">1. Tỷ lệ huy động học sinh học nghề phổ thông: 100%; tỷ lệ học sinh dự thi nghề phổ thông so với số lượng huy động:  ≥ 98%. Tỷ lệ huy động người trong độ tuổi 15-60 còn mù chữ ra lớp học xóa mù chữ (XMC) đạt từ 4% trở lên, </w:t>
      </w:r>
      <w:r w:rsidRPr="008869E5">
        <w:rPr>
          <w:sz w:val="26"/>
          <w:szCs w:val="28"/>
          <w:lang w:val="nl-NL" w:eastAsia="en-US"/>
        </w:rPr>
        <w:t xml:space="preserve">huy động 20 - 30% học sinh bỏ học (còn có mặt tại địa phương) vào các lớp giáo dục thường xuyên </w:t>
      </w:r>
      <w:r w:rsidRPr="008869E5">
        <w:rPr>
          <w:spacing w:val="-6"/>
          <w:sz w:val="26"/>
          <w:szCs w:val="28"/>
          <w:lang w:val="nl-NL" w:eastAsia="en-US"/>
        </w:rPr>
        <w:t xml:space="preserve">cấp THCS và THPT; tỷ lệ duy trì số lượng: </w:t>
      </w:r>
      <w:r w:rsidRPr="008869E5">
        <w:rPr>
          <w:spacing w:val="-6"/>
          <w:sz w:val="26"/>
          <w:szCs w:val="28"/>
          <w:lang w:eastAsia="en-US"/>
        </w:rPr>
        <w:t xml:space="preserve">≥ </w:t>
      </w:r>
      <w:r w:rsidRPr="008869E5">
        <w:rPr>
          <w:spacing w:val="-6"/>
          <w:sz w:val="26"/>
          <w:szCs w:val="28"/>
          <w:lang w:val="nl-NL" w:eastAsia="en-US"/>
        </w:rPr>
        <w:t>90%. Huy động 1.000 - 1.500 lao động tham gia tập huấn kỹ năng nghề nghiệp, 50 - 100 lao động tham gia các lớp đào tạo nghề.</w:t>
      </w:r>
    </w:p>
    <w:p w:rsidR="008869E5" w:rsidRPr="008869E5" w:rsidRDefault="008869E5" w:rsidP="008869E5">
      <w:pPr>
        <w:ind w:firstLine="900"/>
        <w:jc w:val="both"/>
        <w:rPr>
          <w:sz w:val="26"/>
          <w:szCs w:val="28"/>
          <w:lang w:eastAsia="en-US"/>
        </w:rPr>
      </w:pPr>
      <w:r w:rsidRPr="008869E5">
        <w:rPr>
          <w:sz w:val="26"/>
          <w:szCs w:val="28"/>
          <w:lang w:eastAsia="en-US"/>
        </w:rPr>
        <w:t>2. Tỷ lệ học sinh được tư vấn hướng nghiệp ≥</w:t>
      </w:r>
      <w:r w:rsidRPr="008869E5">
        <w:rPr>
          <w:sz w:val="26"/>
          <w:szCs w:val="28"/>
          <w:lang w:val="es-BO" w:eastAsia="en-US"/>
        </w:rPr>
        <w:t xml:space="preserve"> </w:t>
      </w:r>
      <w:r w:rsidRPr="008869E5">
        <w:rPr>
          <w:sz w:val="26"/>
          <w:szCs w:val="28"/>
          <w:lang w:eastAsia="en-US"/>
        </w:rPr>
        <w:t xml:space="preserve"> 30%.</w:t>
      </w:r>
    </w:p>
    <w:p w:rsidR="008869E5" w:rsidRPr="008869E5" w:rsidRDefault="008869E5" w:rsidP="008869E5">
      <w:pPr>
        <w:spacing w:before="40" w:after="40"/>
        <w:ind w:firstLine="900"/>
        <w:jc w:val="both"/>
        <w:rPr>
          <w:sz w:val="26"/>
          <w:szCs w:val="28"/>
          <w:lang w:eastAsia="en-US"/>
        </w:rPr>
      </w:pPr>
      <w:r w:rsidRPr="008869E5">
        <w:rPr>
          <w:sz w:val="26"/>
          <w:szCs w:val="28"/>
          <w:lang w:eastAsia="en-US"/>
        </w:rPr>
        <w:t xml:space="preserve">3. Tỷ lệ học sinh xếp loại học lực các môn nghề: </w:t>
      </w:r>
      <w:r w:rsidRPr="008869E5">
        <w:rPr>
          <w:bCs/>
          <w:sz w:val="26"/>
          <w:szCs w:val="28"/>
          <w:lang w:val="nl-NL" w:eastAsia="en-US"/>
        </w:rPr>
        <w:t>THCS: Giỏi 20%, Khá 60%, Trung bình 20%; THPT: Giỏi 25%, Khá 62%, Trung bình 13%</w:t>
      </w:r>
      <w:r w:rsidRPr="008869E5">
        <w:rPr>
          <w:sz w:val="26"/>
          <w:szCs w:val="28"/>
          <w:lang w:eastAsia="en-US"/>
        </w:rPr>
        <w:t>. Tỷ lệ HV khối  GDTX xếp loại học lực cuối năm từ trung bình trở lên: ≥ 95%, trong đó, HV xếp loại khá, giỏi: ≥ 15%, không có HV xếp loại kém; tỷ lệ HV xếp loại hạnh kiểm từ loại khá trở lên: ≥ 95%, không có HV xếp loại yếu.</w:t>
      </w:r>
    </w:p>
    <w:p w:rsidR="008869E5" w:rsidRPr="008869E5" w:rsidRDefault="008869E5" w:rsidP="008869E5">
      <w:pPr>
        <w:ind w:firstLine="900"/>
        <w:jc w:val="both"/>
        <w:rPr>
          <w:sz w:val="26"/>
          <w:szCs w:val="28"/>
          <w:lang w:eastAsia="en-US"/>
        </w:rPr>
      </w:pPr>
      <w:r w:rsidRPr="008869E5">
        <w:rPr>
          <w:sz w:val="26"/>
          <w:szCs w:val="28"/>
          <w:lang w:eastAsia="en-US"/>
        </w:rPr>
        <w:t xml:space="preserve">4. Tỷ lệ tốt nghiệp GDTX cấp THCS: ≥ 90%; tỷ lệ tốt nghiệp THPT phấn đấu cao hơn trung bình chung khối GDTX toàn </w:t>
      </w:r>
      <w:r w:rsidRPr="008869E5">
        <w:rPr>
          <w:sz w:val="26"/>
          <w:szCs w:val="28"/>
          <w:lang w:val="en-US" w:eastAsia="en-US"/>
        </w:rPr>
        <w:t>t</w:t>
      </w:r>
      <w:r w:rsidRPr="008869E5">
        <w:rPr>
          <w:sz w:val="26"/>
          <w:szCs w:val="28"/>
          <w:lang w:eastAsia="en-US"/>
        </w:rPr>
        <w:t xml:space="preserve">ỉnh, trong đó tỷ lệ </w:t>
      </w:r>
      <w:r w:rsidRPr="008869E5">
        <w:rPr>
          <w:sz w:val="26"/>
          <w:szCs w:val="28"/>
          <w:lang w:val="en-US" w:eastAsia="en-US"/>
        </w:rPr>
        <w:t>học viên</w:t>
      </w:r>
      <w:r w:rsidRPr="008869E5">
        <w:rPr>
          <w:sz w:val="26"/>
          <w:szCs w:val="28"/>
          <w:lang w:eastAsia="en-US"/>
        </w:rPr>
        <w:t xml:space="preserve"> có điểm thi từ mức điểm sàn</w:t>
      </w:r>
      <w:r w:rsidRPr="008869E5">
        <w:rPr>
          <w:sz w:val="26"/>
          <w:szCs w:val="28"/>
          <w:lang w:val="en-US" w:eastAsia="en-US"/>
        </w:rPr>
        <w:t xml:space="preserve"> đại học</w:t>
      </w:r>
      <w:r w:rsidRPr="008869E5">
        <w:rPr>
          <w:sz w:val="26"/>
          <w:szCs w:val="28"/>
          <w:lang w:eastAsia="en-US"/>
        </w:rPr>
        <w:t xml:space="preserve"> trở lên đạt </w:t>
      </w:r>
      <w:r w:rsidRPr="008869E5">
        <w:rPr>
          <w:sz w:val="26"/>
          <w:szCs w:val="28"/>
          <w:lang w:val="en-US" w:eastAsia="en-US"/>
        </w:rPr>
        <w:t xml:space="preserve">từ </w:t>
      </w:r>
      <w:r w:rsidRPr="008869E5">
        <w:rPr>
          <w:sz w:val="26"/>
          <w:szCs w:val="28"/>
          <w:lang w:eastAsia="en-US"/>
        </w:rPr>
        <w:t>15</w:t>
      </w:r>
      <w:r w:rsidRPr="008869E5">
        <w:rPr>
          <w:sz w:val="26"/>
          <w:szCs w:val="28"/>
          <w:lang w:val="en-US" w:eastAsia="en-US"/>
        </w:rPr>
        <w:t xml:space="preserve"> đến </w:t>
      </w:r>
      <w:r w:rsidRPr="008869E5">
        <w:rPr>
          <w:sz w:val="26"/>
          <w:szCs w:val="28"/>
          <w:lang w:eastAsia="en-US"/>
        </w:rPr>
        <w:t>20%. 100% học viên các lớp tập huấn nghề được cấp Giấy chứng nhận, 90-95% học viên các lớp đào tạo nghề được cấp chứng chỉ.</w:t>
      </w:r>
    </w:p>
    <w:p w:rsidR="008869E5" w:rsidRPr="008869E5" w:rsidRDefault="008869E5" w:rsidP="008869E5">
      <w:pPr>
        <w:ind w:firstLine="900"/>
        <w:jc w:val="both"/>
        <w:rPr>
          <w:sz w:val="26"/>
          <w:szCs w:val="28"/>
          <w:lang w:eastAsia="en-US"/>
        </w:rPr>
      </w:pPr>
      <w:r w:rsidRPr="008869E5">
        <w:rPr>
          <w:sz w:val="26"/>
          <w:szCs w:val="28"/>
          <w:lang w:eastAsia="en-US"/>
        </w:rPr>
        <w:t xml:space="preserve">5. 100% học viên các lớp đào tạo nghề phi nông nghiệp có việc làm sau khi kết thúc khóa học; 100% học viên các lớp tập huấn kỹ năng nghề nghiệp ứng dụng được kỹ thuật mới vào sản xuất, chăn nuôi … góp phần tăng thu nhập và cải thiện cuộc sống. </w:t>
      </w:r>
    </w:p>
    <w:p w:rsidR="008869E5" w:rsidRPr="008869E5" w:rsidRDefault="008869E5" w:rsidP="008869E5">
      <w:pPr>
        <w:spacing w:before="40" w:after="40"/>
        <w:ind w:firstLine="900"/>
        <w:jc w:val="both"/>
        <w:rPr>
          <w:color w:val="000000"/>
          <w:sz w:val="26"/>
          <w:szCs w:val="28"/>
          <w:lang w:eastAsia="en-US"/>
        </w:rPr>
      </w:pPr>
      <w:r w:rsidRPr="008869E5">
        <w:rPr>
          <w:color w:val="000000"/>
          <w:sz w:val="26"/>
          <w:szCs w:val="28"/>
          <w:lang w:eastAsia="en-US"/>
        </w:rPr>
        <w:t>6. Tỷ lệ trung tâm học tập cộng đồng hoạt động có hiệu quả tăng 5% trở lên so với năm học 2016 - 2017.</w:t>
      </w:r>
    </w:p>
    <w:p w:rsidR="008869E5" w:rsidRPr="008869E5" w:rsidRDefault="008869E5" w:rsidP="008869E5">
      <w:pPr>
        <w:ind w:firstLine="900"/>
        <w:jc w:val="both"/>
        <w:rPr>
          <w:sz w:val="26"/>
          <w:szCs w:val="28"/>
          <w:lang w:eastAsia="en-US"/>
        </w:rPr>
      </w:pPr>
      <w:r w:rsidRPr="008869E5">
        <w:rPr>
          <w:sz w:val="26"/>
          <w:szCs w:val="28"/>
          <w:lang w:eastAsia="en-US"/>
        </w:rPr>
        <w:t>7. Mỗi giáo viên thao giảng 02 tiết, dự giờ 12 tiết/năm học.</w:t>
      </w:r>
    </w:p>
    <w:p w:rsidR="008869E5" w:rsidRPr="008869E5" w:rsidRDefault="008869E5" w:rsidP="008869E5">
      <w:pPr>
        <w:ind w:firstLine="900"/>
        <w:jc w:val="both"/>
        <w:rPr>
          <w:sz w:val="26"/>
          <w:szCs w:val="28"/>
          <w:lang w:eastAsia="en-US"/>
        </w:rPr>
      </w:pPr>
      <w:r w:rsidRPr="008869E5">
        <w:rPr>
          <w:sz w:val="26"/>
          <w:szCs w:val="28"/>
          <w:lang w:eastAsia="en-US"/>
        </w:rPr>
        <w:t xml:space="preserve">8. 100% cán bộ quản lí, giáo viên tham gia và hoàn thành kế hoạch BDTX giáo viên, trong đó  đạt loại giỏi: ≥ 40%, loại khá </w:t>
      </w:r>
      <w:r w:rsidRPr="008869E5">
        <w:rPr>
          <w:sz w:val="26"/>
          <w:szCs w:val="28"/>
          <w:u w:val="single"/>
          <w:lang w:eastAsia="en-US"/>
        </w:rPr>
        <w:t>&lt;</w:t>
      </w:r>
      <w:r w:rsidRPr="008869E5">
        <w:rPr>
          <w:sz w:val="26"/>
          <w:szCs w:val="28"/>
          <w:lang w:eastAsia="en-US"/>
        </w:rPr>
        <w:t xml:space="preserve"> 60%.</w:t>
      </w:r>
    </w:p>
    <w:p w:rsidR="008869E5" w:rsidRPr="008869E5" w:rsidRDefault="008869E5" w:rsidP="008869E5">
      <w:pPr>
        <w:ind w:firstLine="900"/>
        <w:jc w:val="both"/>
        <w:rPr>
          <w:sz w:val="26"/>
          <w:szCs w:val="28"/>
          <w:lang w:eastAsia="en-US"/>
        </w:rPr>
      </w:pPr>
      <w:r w:rsidRPr="008869E5">
        <w:rPr>
          <w:sz w:val="26"/>
          <w:szCs w:val="28"/>
          <w:lang w:eastAsia="en-US"/>
        </w:rPr>
        <w:t>9. Mỗi tổ chuyên môn tổ chức 02 hội nghị chuyên đề về nâng cao chất lượng dạy học, nâng cao chất lượng, hiệu quả công việc.</w:t>
      </w:r>
    </w:p>
    <w:p w:rsidR="008869E5" w:rsidRPr="008869E5" w:rsidRDefault="008869E5" w:rsidP="008869E5">
      <w:pPr>
        <w:ind w:firstLine="900"/>
        <w:jc w:val="both"/>
        <w:rPr>
          <w:sz w:val="26"/>
          <w:szCs w:val="28"/>
          <w:lang w:eastAsia="en-US"/>
        </w:rPr>
      </w:pPr>
      <w:r w:rsidRPr="008869E5">
        <w:rPr>
          <w:sz w:val="26"/>
          <w:szCs w:val="28"/>
          <w:lang w:eastAsia="en-US"/>
        </w:rPr>
        <w:t>10. Tự làm thiết bị, đồ dùng dạy học: 2 sản phẩm/năm học/tổ chuyên môn.</w:t>
      </w:r>
    </w:p>
    <w:p w:rsidR="008869E5" w:rsidRPr="008869E5" w:rsidRDefault="008869E5" w:rsidP="008869E5">
      <w:pPr>
        <w:ind w:firstLine="900"/>
        <w:jc w:val="both"/>
        <w:rPr>
          <w:b/>
          <w:i/>
          <w:color w:val="FF0000"/>
          <w:sz w:val="26"/>
          <w:szCs w:val="28"/>
          <w:lang w:val="en-US" w:eastAsia="en-US"/>
        </w:rPr>
      </w:pPr>
      <w:r w:rsidRPr="008869E5">
        <w:rPr>
          <w:sz w:val="26"/>
          <w:szCs w:val="28"/>
          <w:lang w:val="nl-NL" w:eastAsia="en-US"/>
        </w:rPr>
        <w:t>11. Tập thể đạt danh hiệu Tập thể Lao động tiên tiến; 95 - 100% công chức, viên chức đạt danh hiệu Lao động tiên tiến trở lên, trong đó 15% đạt danh hiệu Chiến sĩ thi đua cơ sở, có Chiến sĩ thi đua cấp tỉnh.</w:t>
      </w:r>
    </w:p>
    <w:p w:rsidR="008869E5" w:rsidRPr="008869E5" w:rsidRDefault="008869E5" w:rsidP="00724438">
      <w:pPr>
        <w:spacing w:before="120"/>
        <w:jc w:val="both"/>
        <w:rPr>
          <w:b/>
          <w:sz w:val="26"/>
          <w:szCs w:val="28"/>
          <w:lang w:eastAsia="en-US"/>
        </w:rPr>
      </w:pPr>
      <w:r w:rsidRPr="008869E5">
        <w:rPr>
          <w:b/>
          <w:sz w:val="26"/>
          <w:szCs w:val="28"/>
          <w:lang w:val="en-US" w:eastAsia="en-US"/>
        </w:rPr>
        <w:t>III</w:t>
      </w:r>
      <w:r w:rsidRPr="008869E5">
        <w:rPr>
          <w:b/>
          <w:sz w:val="26"/>
          <w:szCs w:val="28"/>
          <w:lang w:eastAsia="en-US"/>
        </w:rPr>
        <w:t>. NHIỆM VỤ VÀ GIẢI PHÁP CỤ THỂ</w:t>
      </w:r>
    </w:p>
    <w:p w:rsidR="008869E5" w:rsidRPr="008869E5" w:rsidRDefault="008869E5" w:rsidP="008869E5">
      <w:pPr>
        <w:ind w:firstLine="900"/>
        <w:jc w:val="both"/>
        <w:rPr>
          <w:b/>
          <w:sz w:val="26"/>
          <w:szCs w:val="28"/>
          <w:lang w:eastAsia="en-US"/>
        </w:rPr>
      </w:pPr>
      <w:r w:rsidRPr="008869E5">
        <w:rPr>
          <w:b/>
          <w:sz w:val="26"/>
          <w:szCs w:val="28"/>
          <w:lang w:eastAsia="en-US"/>
        </w:rPr>
        <w:t xml:space="preserve">1. </w:t>
      </w:r>
      <w:r w:rsidRPr="008869E5">
        <w:rPr>
          <w:b/>
          <w:bCs/>
          <w:sz w:val="26"/>
          <w:szCs w:val="28"/>
          <w:lang w:eastAsia="en-US"/>
        </w:rPr>
        <w:t xml:space="preserve">Tiếp tục triển khai hiệu quả Chỉ thị số 05-CT/TW ngày 15/5/2016 của Bộ Chính trị về đẩy mạnh học tập và làm theo tư tưởng, đạo đức, phong cách Hồ Chí </w:t>
      </w:r>
      <w:r w:rsidRPr="008869E5">
        <w:rPr>
          <w:b/>
          <w:bCs/>
          <w:sz w:val="26"/>
          <w:szCs w:val="28"/>
          <w:lang w:eastAsia="en-US"/>
        </w:rPr>
        <w:lastRenderedPageBreak/>
        <w:t>Minh; triển khai Kế hoạch của ngành giáo dục</w:t>
      </w:r>
      <w:r w:rsidRPr="008869E5">
        <w:rPr>
          <w:b/>
          <w:bCs/>
          <w:sz w:val="26"/>
          <w:szCs w:val="28"/>
          <w:lang w:val="en-US" w:eastAsia="en-US"/>
        </w:rPr>
        <w:t xml:space="preserve"> – đào tạo</w:t>
      </w:r>
      <w:r w:rsidRPr="008869E5">
        <w:rPr>
          <w:b/>
          <w:bCs/>
          <w:sz w:val="26"/>
          <w:szCs w:val="28"/>
          <w:lang w:eastAsia="en-US"/>
        </w:rPr>
        <w:t xml:space="preserve"> thực hiện </w:t>
      </w:r>
      <w:r w:rsidRPr="008869E5">
        <w:rPr>
          <w:b/>
          <w:bCs/>
          <w:sz w:val="26"/>
          <w:szCs w:val="28"/>
          <w:lang w:val="en-US" w:eastAsia="en-US"/>
        </w:rPr>
        <w:t>C</w:t>
      </w:r>
      <w:r w:rsidRPr="008869E5">
        <w:rPr>
          <w:b/>
          <w:bCs/>
          <w:sz w:val="26"/>
          <w:szCs w:val="28"/>
          <w:lang w:eastAsia="en-US"/>
        </w:rPr>
        <w:t xml:space="preserve">hương trình hành động của Chính phủ về đổi mới căn bản, toàn diện </w:t>
      </w:r>
      <w:r w:rsidRPr="008869E5">
        <w:rPr>
          <w:b/>
          <w:bCs/>
          <w:sz w:val="26"/>
          <w:szCs w:val="28"/>
          <w:lang w:val="en-US" w:eastAsia="en-US"/>
        </w:rPr>
        <w:t>giáo dục và đào tạo</w:t>
      </w:r>
      <w:r w:rsidRPr="008869E5">
        <w:rPr>
          <w:b/>
          <w:bCs/>
          <w:sz w:val="26"/>
          <w:szCs w:val="28"/>
          <w:lang w:eastAsia="en-US"/>
        </w:rPr>
        <w:t xml:space="preserve">. </w:t>
      </w:r>
    </w:p>
    <w:p w:rsidR="008869E5" w:rsidRPr="008869E5" w:rsidRDefault="008869E5" w:rsidP="008869E5">
      <w:pPr>
        <w:ind w:firstLine="900"/>
        <w:jc w:val="both"/>
        <w:rPr>
          <w:sz w:val="26"/>
          <w:szCs w:val="28"/>
          <w:lang w:eastAsia="en-US"/>
        </w:rPr>
      </w:pPr>
      <w:r w:rsidRPr="008869E5">
        <w:rPr>
          <w:sz w:val="26"/>
          <w:szCs w:val="28"/>
          <w:lang w:eastAsia="en-US"/>
        </w:rPr>
        <w:t xml:space="preserve">Tiếp tục nâng cao nhận thức trong toàn thể </w:t>
      </w:r>
      <w:r w:rsidRPr="008869E5">
        <w:rPr>
          <w:sz w:val="26"/>
          <w:szCs w:val="28"/>
          <w:lang w:val="en-US" w:eastAsia="en-US"/>
        </w:rPr>
        <w:t>cán bộ công chức, viên chức</w:t>
      </w:r>
      <w:r w:rsidRPr="008869E5">
        <w:rPr>
          <w:sz w:val="26"/>
          <w:szCs w:val="28"/>
          <w:lang w:eastAsia="en-US"/>
        </w:rPr>
        <w:t xml:space="preserve"> và học </w:t>
      </w:r>
      <w:r w:rsidRPr="008869E5">
        <w:rPr>
          <w:sz w:val="26"/>
          <w:szCs w:val="28"/>
          <w:lang w:val="en-US" w:eastAsia="en-US"/>
        </w:rPr>
        <w:t>sinh</w:t>
      </w:r>
      <w:r w:rsidRPr="008869E5">
        <w:rPr>
          <w:sz w:val="26"/>
          <w:szCs w:val="28"/>
          <w:lang w:eastAsia="en-US"/>
        </w:rPr>
        <w:t xml:space="preserve"> về ý nghĩa của việc học tập và làm theo tư tưởng, đạo đức, phong cách Hồ Chí Minh. Mỗi một </w:t>
      </w:r>
      <w:r w:rsidRPr="008869E5">
        <w:rPr>
          <w:sz w:val="26"/>
          <w:szCs w:val="28"/>
          <w:lang w:val="en-US" w:eastAsia="en-US"/>
        </w:rPr>
        <w:t>cán bộ công chức, viên chức</w:t>
      </w:r>
      <w:r w:rsidRPr="008869E5">
        <w:rPr>
          <w:sz w:val="26"/>
          <w:szCs w:val="28"/>
          <w:lang w:eastAsia="en-US"/>
        </w:rPr>
        <w:t xml:space="preserve"> phải gương mẫu trong phong cách lên lớp</w:t>
      </w:r>
      <w:r w:rsidRPr="008869E5">
        <w:rPr>
          <w:sz w:val="26"/>
          <w:szCs w:val="28"/>
          <w:lang w:val="en-US" w:eastAsia="en-US"/>
        </w:rPr>
        <w:t>, trong thực thi công vụ</w:t>
      </w:r>
      <w:r w:rsidRPr="008869E5">
        <w:rPr>
          <w:sz w:val="26"/>
          <w:szCs w:val="28"/>
          <w:lang w:eastAsia="en-US"/>
        </w:rPr>
        <w:t xml:space="preserve"> </w:t>
      </w:r>
      <w:r w:rsidRPr="008869E5">
        <w:rPr>
          <w:sz w:val="26"/>
          <w:szCs w:val="28"/>
          <w:lang w:val="en-US" w:eastAsia="en-US"/>
        </w:rPr>
        <w:t>và trong</w:t>
      </w:r>
      <w:r w:rsidRPr="008869E5">
        <w:rPr>
          <w:sz w:val="26"/>
          <w:szCs w:val="28"/>
          <w:lang w:eastAsia="en-US"/>
        </w:rPr>
        <w:t xml:space="preserve"> giao tiếp</w:t>
      </w:r>
      <w:r w:rsidRPr="008869E5">
        <w:rPr>
          <w:sz w:val="26"/>
          <w:szCs w:val="28"/>
          <w:lang w:val="en-US" w:eastAsia="en-US"/>
        </w:rPr>
        <w:t>;</w:t>
      </w:r>
      <w:r w:rsidRPr="008869E5">
        <w:rPr>
          <w:sz w:val="26"/>
          <w:szCs w:val="28"/>
          <w:lang w:eastAsia="en-US"/>
        </w:rPr>
        <w:t xml:space="preserve"> tích cực tự học tự rèn để nâng cao trình độ chuyên môn nghiệp vụ, tích cực tham gia các hội thi do </w:t>
      </w:r>
      <w:r w:rsidRPr="008869E5">
        <w:rPr>
          <w:sz w:val="26"/>
          <w:szCs w:val="28"/>
          <w:lang w:val="en-US" w:eastAsia="en-US"/>
        </w:rPr>
        <w:t>Trung tâm,</w:t>
      </w:r>
      <w:r w:rsidRPr="008869E5">
        <w:rPr>
          <w:sz w:val="26"/>
          <w:szCs w:val="28"/>
          <w:lang w:eastAsia="en-US"/>
        </w:rPr>
        <w:t xml:space="preserve"> ngành</w:t>
      </w:r>
      <w:r w:rsidRPr="008869E5">
        <w:rPr>
          <w:sz w:val="26"/>
          <w:szCs w:val="28"/>
          <w:lang w:val="en-US" w:eastAsia="en-US"/>
        </w:rPr>
        <w:t xml:space="preserve"> và các cơ quan chức năng</w:t>
      </w:r>
      <w:r w:rsidRPr="008869E5">
        <w:rPr>
          <w:sz w:val="26"/>
          <w:szCs w:val="28"/>
          <w:lang w:eastAsia="en-US"/>
        </w:rPr>
        <w:t xml:space="preserve"> tổ chức.</w:t>
      </w:r>
    </w:p>
    <w:p w:rsidR="008869E5" w:rsidRPr="008869E5" w:rsidRDefault="008869E5" w:rsidP="008869E5">
      <w:pPr>
        <w:ind w:firstLine="900"/>
        <w:jc w:val="both"/>
        <w:rPr>
          <w:bCs/>
          <w:color w:val="000000"/>
          <w:spacing w:val="-4"/>
          <w:sz w:val="26"/>
          <w:szCs w:val="28"/>
          <w:lang w:val="en-US" w:eastAsia="en-US"/>
        </w:rPr>
      </w:pPr>
      <w:r w:rsidRPr="008869E5">
        <w:rPr>
          <w:bCs/>
          <w:color w:val="000000"/>
          <w:spacing w:val="-4"/>
          <w:sz w:val="26"/>
          <w:szCs w:val="28"/>
          <w:lang w:eastAsia="en-US"/>
        </w:rPr>
        <w:t xml:space="preserve">Liên kết với các đơn vị để tổ chức hoạt động giáo dục kỹ năng sống và </w:t>
      </w:r>
      <w:r w:rsidRPr="008869E5">
        <w:rPr>
          <w:color w:val="000000"/>
          <w:sz w:val="26"/>
          <w:szCs w:val="28"/>
          <w:lang w:eastAsia="en-US"/>
        </w:rPr>
        <w:t>hoạt động giáo dục ngoài giờ chính khóa.  Khi tổ chức các hoạt động phải đảm bảo an toàn về tính mạng và các quyền lợi hợp pháp về vật chất, tinh thần cho người học</w:t>
      </w:r>
      <w:r w:rsidRPr="008869E5">
        <w:rPr>
          <w:color w:val="000000"/>
          <w:sz w:val="26"/>
          <w:szCs w:val="28"/>
          <w:lang w:val="en-US" w:eastAsia="en-US"/>
        </w:rPr>
        <w:t>.</w:t>
      </w:r>
    </w:p>
    <w:p w:rsidR="008869E5" w:rsidRPr="008869E5" w:rsidRDefault="008869E5" w:rsidP="008869E5">
      <w:pPr>
        <w:ind w:firstLine="900"/>
        <w:jc w:val="both"/>
        <w:rPr>
          <w:sz w:val="26"/>
          <w:szCs w:val="28"/>
          <w:lang w:eastAsia="en-US"/>
        </w:rPr>
      </w:pPr>
      <w:r w:rsidRPr="008869E5">
        <w:rPr>
          <w:sz w:val="26"/>
          <w:szCs w:val="28"/>
          <w:lang w:eastAsia="en-US"/>
        </w:rPr>
        <w:t xml:space="preserve">Tăng cường các biện pháp quản lý nhằm đảm bảo nền nếp, kỷ cương trong dạy học; thực hiện đánh giá khách quan, công bằng, tạo động lực thi đua trong học tập, rèn luyện để nâng cao chất lượng giáo dục. </w:t>
      </w:r>
    </w:p>
    <w:p w:rsidR="008869E5" w:rsidRPr="008869E5" w:rsidRDefault="008869E5" w:rsidP="008869E5">
      <w:pPr>
        <w:spacing w:before="120" w:after="120"/>
        <w:ind w:firstLine="902"/>
        <w:jc w:val="both"/>
        <w:rPr>
          <w:b/>
          <w:sz w:val="26"/>
          <w:szCs w:val="28"/>
          <w:lang w:eastAsia="en-US"/>
        </w:rPr>
      </w:pPr>
      <w:r w:rsidRPr="008869E5">
        <w:rPr>
          <w:b/>
          <w:sz w:val="26"/>
          <w:szCs w:val="28"/>
          <w:lang w:eastAsia="en-US"/>
        </w:rPr>
        <w:t>2. Đẩy mạnh các hoạt động xây dựng xã hội học tập.</w:t>
      </w:r>
    </w:p>
    <w:p w:rsidR="008869E5" w:rsidRPr="008869E5" w:rsidRDefault="008869E5" w:rsidP="008869E5">
      <w:pPr>
        <w:ind w:firstLine="900"/>
        <w:jc w:val="both"/>
        <w:rPr>
          <w:spacing w:val="-8"/>
          <w:sz w:val="26"/>
          <w:szCs w:val="28"/>
          <w:lang w:eastAsia="en-US"/>
        </w:rPr>
      </w:pPr>
      <w:r w:rsidRPr="008869E5">
        <w:rPr>
          <w:spacing w:val="-8"/>
          <w:sz w:val="26"/>
          <w:szCs w:val="28"/>
          <w:lang w:eastAsia="en-US"/>
        </w:rPr>
        <w:t>Tiếp tục đẩy mạnh công tác tuyên truyền nâng cao nhận thức của cán bộ các cấp, các ngành về vai trò của ngành học GDTX, trung tâm HTCĐ, và chủ trương xây dựng xã hội học tập. Tăng cường công tác tư vấn, hướng dẫn về chuyên môn nghiệp vụ cho Ban điều hành các trung tâm HTCĐ hoạt động có hiệu quả. Phối hợp với trung tâm HTCĐ khảo sát nhu cầu học tập của cán bộ và nhân dân để mở các loại hình học tập.</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Tăng cường phối hợp với đài truyền thanh huyện tuyên truyền mục đích ý nghĩa của học tập suốt đời; khuyến khích giáo viên viết bài để chia sẻ kinh nghiệm và quảng bá thành quả của </w:t>
      </w:r>
      <w:r w:rsidRPr="008869E5">
        <w:rPr>
          <w:sz w:val="26"/>
          <w:szCs w:val="28"/>
          <w:lang w:val="en-US" w:eastAsia="en-US"/>
        </w:rPr>
        <w:t>hoạt động giáo dục nghề nghiệp, giáo dục thường xuyên.</w:t>
      </w:r>
    </w:p>
    <w:p w:rsidR="008869E5" w:rsidRPr="008869E5" w:rsidRDefault="008869E5" w:rsidP="008869E5">
      <w:pPr>
        <w:widowControl w:val="0"/>
        <w:tabs>
          <w:tab w:val="left" w:pos="1062"/>
        </w:tabs>
        <w:spacing w:before="121"/>
        <w:ind w:right="-32" w:firstLine="900"/>
        <w:jc w:val="both"/>
        <w:rPr>
          <w:rFonts w:eastAsia="Calibri"/>
          <w:sz w:val="26"/>
          <w:szCs w:val="28"/>
          <w:lang w:eastAsia="en-US"/>
        </w:rPr>
      </w:pPr>
      <w:r w:rsidRPr="008869E5">
        <w:rPr>
          <w:rFonts w:eastAsia="Calibri"/>
          <w:sz w:val="26"/>
          <w:szCs w:val="28"/>
          <w:lang w:val="en-US" w:eastAsia="en-US"/>
        </w:rPr>
        <w:t>T</w:t>
      </w:r>
      <w:r w:rsidRPr="008869E5">
        <w:rPr>
          <w:rFonts w:eastAsia="Calibri"/>
          <w:sz w:val="26"/>
          <w:szCs w:val="28"/>
          <w:lang w:eastAsia="en-US"/>
        </w:rPr>
        <w:t>riển khai các hoạt động hưởng ứng Ngày Sách Việt Nam lần thứ 5</w:t>
      </w:r>
      <w:r w:rsidRPr="008869E5">
        <w:rPr>
          <w:rFonts w:eastAsia="Calibri"/>
          <w:sz w:val="26"/>
          <w:szCs w:val="28"/>
          <w:lang w:val="en-US" w:eastAsia="en-US"/>
        </w:rPr>
        <w:t>;</w:t>
      </w:r>
      <w:r w:rsidRPr="008869E5">
        <w:rPr>
          <w:rFonts w:eastAsia="Calibri"/>
          <w:sz w:val="26"/>
          <w:szCs w:val="28"/>
          <w:lang w:eastAsia="en-US"/>
        </w:rPr>
        <w:t xml:space="preserve"> </w:t>
      </w:r>
      <w:r w:rsidRPr="008869E5">
        <w:rPr>
          <w:rFonts w:eastAsia="Calibri"/>
          <w:sz w:val="26"/>
          <w:szCs w:val="28"/>
          <w:lang w:val="en-US" w:eastAsia="en-US"/>
        </w:rPr>
        <w:t>Phối hợp t</w:t>
      </w:r>
      <w:r w:rsidRPr="008869E5">
        <w:rPr>
          <w:rFonts w:eastAsia="Calibri"/>
          <w:sz w:val="26"/>
          <w:szCs w:val="28"/>
          <w:lang w:eastAsia="en-US"/>
        </w:rPr>
        <w:t>ổ chức Tuần lễ hưởng ứng học tập suốt đời năm 2017 tại địa phương;</w:t>
      </w:r>
      <w:r w:rsidRPr="008869E5">
        <w:rPr>
          <w:rFonts w:eastAsia="Calibri"/>
          <w:sz w:val="26"/>
          <w:szCs w:val="28"/>
          <w:lang w:val="en-US" w:eastAsia="en-US"/>
        </w:rPr>
        <w:t xml:space="preserve"> lồng ghép </w:t>
      </w:r>
      <w:r w:rsidRPr="008869E5">
        <w:rPr>
          <w:rFonts w:eastAsia="Calibri"/>
          <w:sz w:val="26"/>
          <w:szCs w:val="28"/>
          <w:lang w:eastAsia="en-US"/>
        </w:rPr>
        <w:t xml:space="preserve">tổ chức khai giảng </w:t>
      </w:r>
      <w:r w:rsidRPr="008869E5">
        <w:rPr>
          <w:rFonts w:eastAsia="Calibri"/>
          <w:sz w:val="26"/>
          <w:szCs w:val="28"/>
          <w:lang w:val="en-US" w:eastAsia="en-US"/>
        </w:rPr>
        <w:t>các lớp mở tại cơ sở</w:t>
      </w:r>
      <w:r w:rsidRPr="008869E5">
        <w:rPr>
          <w:rFonts w:eastAsia="Calibri"/>
          <w:sz w:val="26"/>
          <w:szCs w:val="28"/>
          <w:lang w:eastAsia="en-US"/>
        </w:rPr>
        <w:t xml:space="preserve"> kết hợp với Tuần lễ hưởng ứng học tập</w:t>
      </w:r>
      <w:r w:rsidRPr="008869E5">
        <w:rPr>
          <w:rFonts w:eastAsia="Calibri"/>
          <w:spacing w:val="-4"/>
          <w:sz w:val="26"/>
          <w:szCs w:val="28"/>
          <w:lang w:eastAsia="en-US"/>
        </w:rPr>
        <w:t xml:space="preserve"> </w:t>
      </w:r>
      <w:r w:rsidRPr="008869E5">
        <w:rPr>
          <w:rFonts w:eastAsia="Calibri"/>
          <w:sz w:val="26"/>
          <w:szCs w:val="28"/>
          <w:lang w:eastAsia="en-US"/>
        </w:rPr>
        <w:t>suốt</w:t>
      </w:r>
      <w:r w:rsidRPr="008869E5">
        <w:rPr>
          <w:rFonts w:eastAsia="Calibri"/>
          <w:spacing w:val="-4"/>
          <w:sz w:val="26"/>
          <w:szCs w:val="28"/>
          <w:lang w:eastAsia="en-US"/>
        </w:rPr>
        <w:t xml:space="preserve"> </w:t>
      </w:r>
      <w:r w:rsidRPr="008869E5">
        <w:rPr>
          <w:rFonts w:eastAsia="Calibri"/>
          <w:sz w:val="26"/>
          <w:szCs w:val="28"/>
          <w:lang w:eastAsia="en-US"/>
        </w:rPr>
        <w:t>đời</w:t>
      </w:r>
      <w:r w:rsidRPr="008869E5">
        <w:rPr>
          <w:rFonts w:eastAsia="Calibri"/>
          <w:spacing w:val="-4"/>
          <w:sz w:val="26"/>
          <w:szCs w:val="28"/>
          <w:lang w:eastAsia="en-US"/>
        </w:rPr>
        <w:t xml:space="preserve"> </w:t>
      </w:r>
      <w:r w:rsidRPr="008869E5">
        <w:rPr>
          <w:rFonts w:eastAsia="Calibri"/>
          <w:sz w:val="26"/>
          <w:szCs w:val="28"/>
          <w:lang w:eastAsia="en-US"/>
        </w:rPr>
        <w:t>nhằm</w:t>
      </w:r>
      <w:r w:rsidRPr="008869E5">
        <w:rPr>
          <w:rFonts w:eastAsia="Calibri"/>
          <w:spacing w:val="-4"/>
          <w:sz w:val="26"/>
          <w:szCs w:val="28"/>
          <w:lang w:eastAsia="en-US"/>
        </w:rPr>
        <w:t xml:space="preserve"> </w:t>
      </w:r>
      <w:r w:rsidRPr="008869E5">
        <w:rPr>
          <w:rFonts w:eastAsia="Calibri"/>
          <w:sz w:val="26"/>
          <w:szCs w:val="28"/>
          <w:lang w:eastAsia="en-US"/>
        </w:rPr>
        <w:t>thu</w:t>
      </w:r>
      <w:r w:rsidRPr="008869E5">
        <w:rPr>
          <w:rFonts w:eastAsia="Calibri"/>
          <w:spacing w:val="-4"/>
          <w:sz w:val="26"/>
          <w:szCs w:val="28"/>
          <w:lang w:eastAsia="en-US"/>
        </w:rPr>
        <w:t xml:space="preserve"> </w:t>
      </w:r>
      <w:r w:rsidRPr="008869E5">
        <w:rPr>
          <w:rFonts w:eastAsia="Calibri"/>
          <w:sz w:val="26"/>
          <w:szCs w:val="28"/>
          <w:lang w:eastAsia="en-US"/>
        </w:rPr>
        <w:t>hút</w:t>
      </w:r>
      <w:r w:rsidRPr="008869E5">
        <w:rPr>
          <w:rFonts w:eastAsia="Calibri"/>
          <w:spacing w:val="-4"/>
          <w:sz w:val="26"/>
          <w:szCs w:val="28"/>
          <w:lang w:eastAsia="en-US"/>
        </w:rPr>
        <w:t xml:space="preserve"> </w:t>
      </w:r>
      <w:r w:rsidRPr="008869E5">
        <w:rPr>
          <w:rFonts w:eastAsia="Calibri"/>
          <w:sz w:val="26"/>
          <w:szCs w:val="28"/>
          <w:lang w:eastAsia="en-US"/>
        </w:rPr>
        <w:t>sự</w:t>
      </w:r>
      <w:r w:rsidRPr="008869E5">
        <w:rPr>
          <w:rFonts w:eastAsia="Calibri"/>
          <w:spacing w:val="-3"/>
          <w:sz w:val="26"/>
          <w:szCs w:val="28"/>
          <w:lang w:eastAsia="en-US"/>
        </w:rPr>
        <w:t xml:space="preserve"> </w:t>
      </w:r>
      <w:r w:rsidRPr="008869E5">
        <w:rPr>
          <w:rFonts w:eastAsia="Calibri"/>
          <w:sz w:val="26"/>
          <w:szCs w:val="28"/>
          <w:lang w:eastAsia="en-US"/>
        </w:rPr>
        <w:t>quan</w:t>
      </w:r>
      <w:r w:rsidRPr="008869E5">
        <w:rPr>
          <w:rFonts w:eastAsia="Calibri"/>
          <w:spacing w:val="-4"/>
          <w:sz w:val="26"/>
          <w:szCs w:val="28"/>
          <w:lang w:eastAsia="en-US"/>
        </w:rPr>
        <w:t xml:space="preserve"> </w:t>
      </w:r>
      <w:r w:rsidRPr="008869E5">
        <w:rPr>
          <w:rFonts w:eastAsia="Calibri"/>
          <w:sz w:val="26"/>
          <w:szCs w:val="28"/>
          <w:lang w:eastAsia="en-US"/>
        </w:rPr>
        <w:t>tâm</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xã</w:t>
      </w:r>
      <w:r w:rsidRPr="008869E5">
        <w:rPr>
          <w:rFonts w:eastAsia="Calibri"/>
          <w:spacing w:val="-1"/>
          <w:sz w:val="26"/>
          <w:szCs w:val="28"/>
          <w:lang w:eastAsia="en-US"/>
        </w:rPr>
        <w:t xml:space="preserve"> </w:t>
      </w:r>
      <w:r w:rsidRPr="008869E5">
        <w:rPr>
          <w:rFonts w:eastAsia="Calibri"/>
          <w:sz w:val="26"/>
          <w:szCs w:val="28"/>
          <w:lang w:eastAsia="en-US"/>
        </w:rPr>
        <w:t>hội</w:t>
      </w:r>
      <w:r w:rsidRPr="008869E5">
        <w:rPr>
          <w:rFonts w:eastAsia="Calibri"/>
          <w:spacing w:val="-4"/>
          <w:sz w:val="26"/>
          <w:szCs w:val="28"/>
          <w:lang w:eastAsia="en-US"/>
        </w:rPr>
        <w:t xml:space="preserve"> </w:t>
      </w:r>
      <w:r w:rsidRPr="008869E5">
        <w:rPr>
          <w:rFonts w:eastAsia="Calibri"/>
          <w:sz w:val="26"/>
          <w:szCs w:val="28"/>
          <w:lang w:eastAsia="en-US"/>
        </w:rPr>
        <w:t>về</w:t>
      </w:r>
      <w:r w:rsidRPr="008869E5">
        <w:rPr>
          <w:rFonts w:eastAsia="Calibri"/>
          <w:spacing w:val="-4"/>
          <w:sz w:val="26"/>
          <w:szCs w:val="28"/>
          <w:lang w:eastAsia="en-US"/>
        </w:rPr>
        <w:t xml:space="preserve"> </w:t>
      </w:r>
      <w:r w:rsidRPr="008869E5">
        <w:rPr>
          <w:rFonts w:eastAsia="Calibri"/>
          <w:sz w:val="26"/>
          <w:szCs w:val="28"/>
          <w:lang w:eastAsia="en-US"/>
        </w:rPr>
        <w:t>hoạt</w:t>
      </w:r>
      <w:r w:rsidRPr="008869E5">
        <w:rPr>
          <w:rFonts w:eastAsia="Calibri"/>
          <w:spacing w:val="-1"/>
          <w:sz w:val="26"/>
          <w:szCs w:val="28"/>
          <w:lang w:eastAsia="en-US"/>
        </w:rPr>
        <w:t xml:space="preserve"> </w:t>
      </w:r>
      <w:r w:rsidRPr="008869E5">
        <w:rPr>
          <w:rFonts w:eastAsia="Calibri"/>
          <w:sz w:val="26"/>
          <w:szCs w:val="28"/>
          <w:lang w:eastAsia="en-US"/>
        </w:rPr>
        <w:t>động</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trung tâm HTCĐ.</w:t>
      </w:r>
    </w:p>
    <w:p w:rsidR="008869E5" w:rsidRPr="008869E5" w:rsidRDefault="008869E5" w:rsidP="008869E5">
      <w:pPr>
        <w:spacing w:before="120" w:after="120"/>
        <w:ind w:firstLine="902"/>
        <w:jc w:val="both"/>
        <w:rPr>
          <w:b/>
          <w:color w:val="000000"/>
          <w:sz w:val="26"/>
          <w:szCs w:val="28"/>
          <w:lang w:eastAsia="en-US"/>
        </w:rPr>
      </w:pPr>
      <w:r w:rsidRPr="008869E5">
        <w:rPr>
          <w:b/>
          <w:color w:val="000000"/>
          <w:sz w:val="26"/>
          <w:szCs w:val="28"/>
          <w:lang w:eastAsia="en-US"/>
        </w:rPr>
        <w:t>3. Tăng cường cơ sở vật chất</w:t>
      </w:r>
      <w:r w:rsidRPr="008869E5">
        <w:rPr>
          <w:b/>
          <w:color w:val="000000"/>
          <w:sz w:val="26"/>
          <w:szCs w:val="28"/>
          <w:lang w:val="en-US" w:eastAsia="en-US"/>
        </w:rPr>
        <w:t xml:space="preserve">, </w:t>
      </w:r>
      <w:r w:rsidRPr="008869E5">
        <w:rPr>
          <w:b/>
          <w:color w:val="000000"/>
          <w:sz w:val="26"/>
          <w:szCs w:val="28"/>
          <w:lang w:eastAsia="en-US"/>
        </w:rPr>
        <w:t xml:space="preserve">thiết bị dạy học; </w:t>
      </w:r>
      <w:r w:rsidRPr="008869E5">
        <w:rPr>
          <w:b/>
          <w:color w:val="000000"/>
          <w:sz w:val="26"/>
          <w:szCs w:val="28"/>
          <w:lang w:val="en-US" w:eastAsia="en-US"/>
        </w:rPr>
        <w:t>t</w:t>
      </w:r>
      <w:r w:rsidRPr="008869E5">
        <w:rPr>
          <w:b/>
          <w:color w:val="000000"/>
          <w:sz w:val="26"/>
          <w:szCs w:val="28"/>
          <w:lang w:eastAsia="en-US"/>
        </w:rPr>
        <w:t>iếp tục củng cố, phát triển mô hình hoạt động của Trung tâm.</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3.1. </w:t>
      </w:r>
      <w:r w:rsidRPr="008869E5">
        <w:rPr>
          <w:i/>
          <w:color w:val="000000"/>
          <w:sz w:val="26"/>
          <w:szCs w:val="28"/>
          <w:lang w:eastAsia="en-US"/>
        </w:rPr>
        <w:t>Tăng cường cơ sở vật chất</w:t>
      </w:r>
      <w:r w:rsidRPr="008869E5">
        <w:rPr>
          <w:i/>
          <w:color w:val="000000"/>
          <w:sz w:val="26"/>
          <w:szCs w:val="28"/>
          <w:lang w:val="en-US" w:eastAsia="en-US"/>
        </w:rPr>
        <w:t>,</w:t>
      </w:r>
      <w:r w:rsidRPr="008869E5">
        <w:rPr>
          <w:i/>
          <w:color w:val="000000"/>
          <w:sz w:val="26"/>
          <w:szCs w:val="28"/>
          <w:lang w:eastAsia="en-US"/>
        </w:rPr>
        <w:t>thiết bị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Tổ chức rà soát thực trạng cơ sở vật chất, thiết bị dạy học (TBDH), có kế hoạch sửa chữa và bổ sung kịp thời. Quản lí tốt việc sử dụng và bảo quản đồ dùng dạy học, từng bước mua mới, thay thế, sửa chữa đáp ứng yêu cầu đổi mới phương pháp dạy học, kiểm tra đánh giá.</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Khai thác các nguồn lực nhằm tăng cường các TBDH hiện đại, thiết bị dạy học có yếu tố công nghệ thông tin, phần mềm dạy học.</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 xml:space="preserve">Bồi dưỡng, nâng cao trình độ chuyên môn nghiệp vụ của viên chức làm công tác </w:t>
      </w:r>
      <w:r w:rsidRPr="008869E5">
        <w:rPr>
          <w:color w:val="000000"/>
          <w:sz w:val="26"/>
          <w:szCs w:val="28"/>
          <w:lang w:val="en-US" w:eastAsia="en-US"/>
        </w:rPr>
        <w:t>thiết bị</w:t>
      </w:r>
      <w:r w:rsidRPr="008869E5">
        <w:rPr>
          <w:color w:val="000000"/>
          <w:sz w:val="26"/>
          <w:szCs w:val="28"/>
          <w:lang w:eastAsia="en-US"/>
        </w:rPr>
        <w:t>, tiếp tục đẩy mạnh phong trào tự làm đồ dùng dạy học thông qua các hoạt động làm mới, cải tiến đồ dùng dạy học; thu thập, tuyển chọn các sản phẩm tốt để phổ biến, nhân rộng.</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Tích cực tham mưu với UBND huyện quan tâm đầu tư các điều kiện bảo đảm nâng cao chất lượng dạy nghề: nâng cấp cơ sở vật chất, trang thiết bị; xây dựng và ban hành các chương trình đào tạo phù hợp với yêu cầu thực tế theo hướng nâng cao năng lực thực hành, ý thức, tác phong công nghiệp.</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3.2. </w:t>
      </w:r>
      <w:r w:rsidRPr="008869E5">
        <w:rPr>
          <w:i/>
          <w:color w:val="000000"/>
          <w:sz w:val="26"/>
          <w:szCs w:val="28"/>
          <w:lang w:eastAsia="en-US"/>
        </w:rPr>
        <w:t>Tiếp tục củng cố, phát triển mô hình hoạt động của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lastRenderedPageBreak/>
        <w:t>Tích cực tham mưu UBND huyện trong việc đề ra chính sách, cơ chế phối hợp giữa các ban, ngành, đoàn thể của địa phương nhằm tạo điều kiện thuận lợi để phát triển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Tổ chức điều tra khảo sát nhu cầu học tập của học sinh, người lao động, chủ động phối hợp với các ban, ngành, đơn vị liên quan để tổ chức các lớp XMC, GDTTSKBC, các lớp GDTX cấp THCS, THPT, lớp nghề phổ thông, các lớp bồi dưỡng ngắn hạn như: giáo dục kỹ năng sống; bồi dưỡng, nâng cao trình độ chuyên môn nghiệp vụ; bồi dưỡng ngoại ngữ, tin học; phổ biến kiến thức khoa học, kiến thức pháp luật, các lớp đào tạo nghề, tập huấn nghề … </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Ở những nơi có điều kiện thuận lợi, ngoài những nghề đã giảng dạy, Trung tâm có kế hoạch tìm hiểu, điều tra, khảo sát nhu cầu trên địa bàn để phát triển thêm nghề mới, đặc biệt là các nghề truyền thống của địa phương.</w:t>
      </w:r>
    </w:p>
    <w:p w:rsidR="008869E5" w:rsidRPr="008869E5" w:rsidRDefault="008869E5" w:rsidP="008869E5">
      <w:pPr>
        <w:ind w:firstLine="900"/>
        <w:jc w:val="both"/>
        <w:rPr>
          <w:sz w:val="26"/>
          <w:szCs w:val="28"/>
          <w:shd w:val="clear" w:color="auto" w:fill="FFFFFF"/>
          <w:lang w:eastAsia="en-US"/>
        </w:rPr>
      </w:pPr>
      <w:r w:rsidRPr="008869E5">
        <w:rPr>
          <w:sz w:val="26"/>
          <w:szCs w:val="28"/>
          <w:shd w:val="clear" w:color="auto" w:fill="FFFFFF"/>
          <w:lang w:eastAsia="en-US"/>
        </w:rPr>
        <w:t>Tăng cường thông tin, tuyên truyền nâng cao nhận thức cho cán bộ, đảng viên và người lao động về vai trò, tầm quan trọng của tập huấn nghề, đào tạo nghề và các chủ trương, đường lối của Đảng, chính sách</w:t>
      </w:r>
      <w:r w:rsidRPr="008869E5">
        <w:rPr>
          <w:sz w:val="26"/>
          <w:szCs w:val="28"/>
          <w:shd w:val="clear" w:color="auto" w:fill="FFFFFF"/>
          <w:lang w:val="en-US" w:eastAsia="en-US"/>
        </w:rPr>
        <w:t xml:space="preserve"> và</w:t>
      </w:r>
      <w:r w:rsidRPr="008869E5">
        <w:rPr>
          <w:sz w:val="26"/>
          <w:szCs w:val="28"/>
          <w:shd w:val="clear" w:color="auto" w:fill="FFFFFF"/>
          <w:lang w:eastAsia="en-US"/>
        </w:rPr>
        <w:t xml:space="preserve"> pháp luật của Nhà nước về việc làm, thông tin thị trường lao động đến tận người dân.</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Xây dựng kế hoạch đào tạo nghề xuất phát từ nhu cầu, đồng thời phải phù hợp trình độ của người lao động.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Tăng cường các hoạt động tư vấn, hỗ trợ các trung tâm HTCĐ về tài liệu học tập. Phối hợp với phòng giáo dục triển khai tập huấn cho cán bộ quản lý, báo cáo viên, tổ chức lớp học.</w:t>
      </w:r>
    </w:p>
    <w:p w:rsidR="008869E5" w:rsidRPr="008869E5" w:rsidRDefault="008869E5" w:rsidP="008869E5">
      <w:pPr>
        <w:spacing w:before="120"/>
        <w:ind w:firstLine="900"/>
        <w:jc w:val="both"/>
        <w:rPr>
          <w:b/>
          <w:color w:val="000000"/>
          <w:sz w:val="26"/>
          <w:szCs w:val="28"/>
          <w:lang w:eastAsia="en-US"/>
        </w:rPr>
      </w:pPr>
      <w:r w:rsidRPr="008869E5">
        <w:rPr>
          <w:b/>
          <w:color w:val="000000"/>
          <w:sz w:val="26"/>
          <w:szCs w:val="28"/>
          <w:lang w:eastAsia="en-US"/>
        </w:rPr>
        <w:t xml:space="preserve">4. Đổi mới hoạt động giáo dục hướng nghiệp và dạy nghề phổ thông; đẩy mạnh công tác </w:t>
      </w:r>
      <w:r w:rsidRPr="008869E5">
        <w:rPr>
          <w:b/>
          <w:color w:val="000000"/>
          <w:sz w:val="26"/>
          <w:szCs w:val="28"/>
          <w:lang w:val="en-US" w:eastAsia="en-US"/>
        </w:rPr>
        <w:t xml:space="preserve">đào tạo nghề và tập huấn nghề; </w:t>
      </w:r>
      <w:r w:rsidRPr="008869E5">
        <w:rPr>
          <w:b/>
          <w:color w:val="000000"/>
          <w:sz w:val="26"/>
          <w:szCs w:val="28"/>
          <w:lang w:eastAsia="en-US"/>
        </w:rPr>
        <w:t>củng cố vững chắc kết quả xóa mù chữ</w:t>
      </w:r>
      <w:r w:rsidRPr="008869E5">
        <w:rPr>
          <w:b/>
          <w:color w:val="000000"/>
          <w:sz w:val="26"/>
          <w:szCs w:val="28"/>
          <w:lang w:val="en-US" w:eastAsia="en-US"/>
        </w:rPr>
        <w:t xml:space="preserve">, </w:t>
      </w:r>
      <w:r w:rsidRPr="008869E5">
        <w:rPr>
          <w:b/>
          <w:color w:val="000000"/>
          <w:sz w:val="26"/>
          <w:szCs w:val="28"/>
          <w:lang w:eastAsia="en-US"/>
        </w:rPr>
        <w:t xml:space="preserve">chống </w:t>
      </w:r>
      <w:r w:rsidRPr="008869E5">
        <w:rPr>
          <w:b/>
          <w:color w:val="000000"/>
          <w:sz w:val="26"/>
          <w:szCs w:val="28"/>
          <w:lang w:val="en-US" w:eastAsia="en-US"/>
        </w:rPr>
        <w:t xml:space="preserve">tái </w:t>
      </w:r>
      <w:r w:rsidRPr="008869E5">
        <w:rPr>
          <w:b/>
          <w:color w:val="000000"/>
          <w:sz w:val="26"/>
          <w:szCs w:val="28"/>
          <w:lang w:eastAsia="en-US"/>
        </w:rPr>
        <w:t xml:space="preserve">mù chữ. </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4.1. </w:t>
      </w:r>
      <w:r w:rsidRPr="008869E5">
        <w:rPr>
          <w:i/>
          <w:color w:val="000000"/>
          <w:sz w:val="26"/>
          <w:szCs w:val="28"/>
          <w:lang w:eastAsia="en-US"/>
        </w:rPr>
        <w:t>Đổi mới hoạt động giáo dục hướng nghiệp và dạy nghề phổ thông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Đa dạng các hình thức tư vấn, hướng nghiệp cho học sinh, đặc biệt chú trọng đến đối tượng học sinh cuối cấp nhằm góp phần phân luồng và chuẩn bị cho học sinh lựa chọn ngành nghề, khối thi, học tiếp hoặc tham gia vào cuộc sống lao động phù hợp với năng lực, sở trường của bản thân và nhu cầu xã hội.</w:t>
      </w:r>
    </w:p>
    <w:p w:rsidR="008869E5" w:rsidRPr="008869E5" w:rsidRDefault="008869E5" w:rsidP="008869E5">
      <w:pPr>
        <w:ind w:firstLine="900"/>
        <w:jc w:val="both"/>
        <w:rPr>
          <w:color w:val="FF0000"/>
          <w:sz w:val="26"/>
          <w:szCs w:val="28"/>
          <w:lang w:val="en-US" w:eastAsia="en-US"/>
        </w:rPr>
      </w:pPr>
      <w:r w:rsidRPr="008869E5">
        <w:rPr>
          <w:sz w:val="26"/>
          <w:szCs w:val="28"/>
          <w:lang w:eastAsia="en-US"/>
        </w:rPr>
        <w:t>Tổ chức sinh hoạt hướng nghiệp</w:t>
      </w:r>
      <w:r w:rsidRPr="008869E5">
        <w:rPr>
          <w:sz w:val="26"/>
          <w:szCs w:val="28"/>
          <w:lang w:val="en-US" w:eastAsia="en-US"/>
        </w:rPr>
        <w:t>,</w:t>
      </w:r>
      <w:r w:rsidRPr="008869E5">
        <w:rPr>
          <w:sz w:val="26"/>
          <w:szCs w:val="28"/>
          <w:lang w:eastAsia="en-US"/>
        </w:rPr>
        <w:t xml:space="preserve"> </w:t>
      </w:r>
      <w:r w:rsidRPr="008869E5">
        <w:rPr>
          <w:sz w:val="26"/>
          <w:szCs w:val="28"/>
          <w:lang w:val="en-US" w:eastAsia="en-US"/>
        </w:rPr>
        <w:t>t</w:t>
      </w:r>
      <w:r w:rsidRPr="008869E5">
        <w:rPr>
          <w:sz w:val="26"/>
          <w:szCs w:val="28"/>
          <w:lang w:eastAsia="en-US"/>
        </w:rPr>
        <w:t>ư vấn hướng nghiệp cho học sinh qua hoạt động giáo dục nghề phổ thông và lao động sản xuất</w:t>
      </w:r>
      <w:r w:rsidRPr="008869E5">
        <w:rPr>
          <w:sz w:val="26"/>
          <w:szCs w:val="28"/>
          <w:lang w:val="en-US" w:eastAsia="en-US"/>
        </w:rPr>
        <w:t>.</w:t>
      </w:r>
      <w:r w:rsidRPr="008869E5">
        <w:rPr>
          <w:color w:val="FF0000"/>
          <w:sz w:val="26"/>
          <w:szCs w:val="28"/>
          <w:lang w:val="en-US" w:eastAsia="en-US"/>
        </w:rPr>
        <w:t xml:space="preserve"> </w:t>
      </w:r>
      <w:r w:rsidRPr="008869E5">
        <w:rPr>
          <w:color w:val="000000"/>
          <w:sz w:val="26"/>
          <w:szCs w:val="28"/>
          <w:lang w:eastAsia="en-US"/>
        </w:rPr>
        <w:t>Chủ động phối hợp với các tổ chức kinh tế - xã hội, các cơ sở sản xuất trên địa bàn để tổ chức cho học sinh tham quan, học tập.</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Phát huy tối đa khả năng, lợi thế về đội ngũ, CSVC hiện có để tổ chức dạy các nghề phù hợp. Xây dựng kế hoạch dạy nghề phổ thông trên cơ sở định mức số tiết, số lớp, số giáo viên, số nghề và căn cứ vào nguyện vọng của học sinh và điều kiện thực tế về cơ sở vật chất, đội ngũ của đơn vị để tổ chức dạy nghề cho học sinh.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tham mưu cho Phòng GDCN-T</w:t>
      </w:r>
      <w:r w:rsidRPr="008869E5">
        <w:rPr>
          <w:color w:val="000000"/>
          <w:sz w:val="26"/>
          <w:szCs w:val="28"/>
          <w:lang w:val="en-US" w:eastAsia="en-US"/>
        </w:rPr>
        <w:t>GD</w:t>
      </w:r>
      <w:r w:rsidRPr="008869E5">
        <w:rPr>
          <w:color w:val="000000"/>
          <w:sz w:val="26"/>
          <w:szCs w:val="28"/>
          <w:lang w:eastAsia="en-US"/>
        </w:rPr>
        <w:t>X</w:t>
      </w:r>
      <w:r w:rsidRPr="008869E5">
        <w:rPr>
          <w:color w:val="000000"/>
          <w:sz w:val="26"/>
          <w:szCs w:val="28"/>
          <w:lang w:val="en-US" w:eastAsia="en-US"/>
        </w:rPr>
        <w:t>,</w:t>
      </w:r>
      <w:r w:rsidRPr="008869E5">
        <w:rPr>
          <w:color w:val="000000"/>
          <w:sz w:val="26"/>
          <w:szCs w:val="28"/>
          <w:lang w:eastAsia="en-US"/>
        </w:rPr>
        <w:t xml:space="preserve"> Sở GD&amp;ĐT trong việc theo dõi quá trình tổ chức, quản lý việc thực hiện chương trình, kế hoạch dạy học của các trường THPT tự dạy nghề phổ thông trên địa bàn.</w:t>
      </w:r>
    </w:p>
    <w:p w:rsidR="008869E5" w:rsidRPr="008869E5" w:rsidRDefault="008869E5" w:rsidP="008869E5">
      <w:pPr>
        <w:ind w:firstLine="900"/>
        <w:jc w:val="both"/>
        <w:rPr>
          <w:color w:val="000000"/>
          <w:sz w:val="26"/>
          <w:szCs w:val="28"/>
          <w:lang w:val="en-US" w:eastAsia="en-US"/>
        </w:rPr>
      </w:pPr>
      <w:r w:rsidRPr="008869E5">
        <w:rPr>
          <w:color w:val="000000"/>
          <w:sz w:val="26"/>
          <w:szCs w:val="28"/>
          <w:lang w:val="en-US" w:eastAsia="en-US"/>
        </w:rPr>
        <w:t>Trên cơ sở ký kết giao ước, Trung tâm p</w:t>
      </w:r>
      <w:r w:rsidRPr="008869E5">
        <w:rPr>
          <w:color w:val="000000"/>
          <w:sz w:val="26"/>
          <w:szCs w:val="28"/>
          <w:lang w:eastAsia="en-US"/>
        </w:rPr>
        <w:t>hối hợp với các trường THCS, THPT huy động 100% học sinh lớp 8, lớp11 tham gia học nghề</w:t>
      </w:r>
      <w:r w:rsidRPr="008869E5">
        <w:rPr>
          <w:color w:val="000000"/>
          <w:sz w:val="26"/>
          <w:szCs w:val="28"/>
          <w:lang w:val="en-US" w:eastAsia="en-US"/>
        </w:rPr>
        <w:t>; đồng thời</w:t>
      </w:r>
      <w:r w:rsidRPr="008869E5">
        <w:rPr>
          <w:color w:val="000000"/>
          <w:sz w:val="26"/>
          <w:szCs w:val="28"/>
          <w:lang w:eastAsia="en-US"/>
        </w:rPr>
        <w:t xml:space="preserve"> </w:t>
      </w:r>
      <w:r w:rsidRPr="008869E5">
        <w:rPr>
          <w:color w:val="000000"/>
          <w:sz w:val="26"/>
          <w:szCs w:val="28"/>
          <w:lang w:val="en-US" w:eastAsia="en-US"/>
        </w:rPr>
        <w:t>t</w:t>
      </w:r>
      <w:r w:rsidRPr="008869E5">
        <w:rPr>
          <w:color w:val="000000"/>
          <w:sz w:val="26"/>
          <w:szCs w:val="28"/>
          <w:lang w:eastAsia="en-US"/>
        </w:rPr>
        <w:t>ăng cường quản lý học sinh tham gia học nghề đảm bảo số lượng và chất lượng, hạn chế tình trạng bỏ học, bỏ thi nghề phổ thông.</w:t>
      </w:r>
    </w:p>
    <w:p w:rsidR="008869E5" w:rsidRPr="008869E5" w:rsidRDefault="008869E5" w:rsidP="008869E5">
      <w:pPr>
        <w:ind w:firstLine="902"/>
        <w:jc w:val="both"/>
        <w:rPr>
          <w:i/>
          <w:color w:val="000000"/>
          <w:sz w:val="26"/>
          <w:szCs w:val="28"/>
          <w:shd w:val="clear" w:color="auto" w:fill="FFFFFF"/>
          <w:lang w:val="en-US" w:eastAsia="en-US"/>
        </w:rPr>
      </w:pPr>
      <w:r w:rsidRPr="008869E5">
        <w:rPr>
          <w:i/>
          <w:color w:val="000000"/>
          <w:sz w:val="26"/>
          <w:szCs w:val="28"/>
          <w:shd w:val="clear" w:color="auto" w:fill="FFFFFF"/>
          <w:lang w:val="en-US" w:eastAsia="en-US"/>
        </w:rPr>
        <w:t xml:space="preserve">4.2. </w:t>
      </w:r>
      <w:r w:rsidRPr="008869E5">
        <w:rPr>
          <w:i/>
          <w:color w:val="000000"/>
          <w:sz w:val="26"/>
          <w:szCs w:val="28"/>
          <w:lang w:eastAsia="en-US"/>
        </w:rPr>
        <w:t xml:space="preserve">Đẩy mạnh công tác </w:t>
      </w:r>
      <w:r w:rsidRPr="008869E5">
        <w:rPr>
          <w:i/>
          <w:color w:val="000000"/>
          <w:sz w:val="26"/>
          <w:szCs w:val="28"/>
          <w:lang w:val="en-US" w:eastAsia="en-US"/>
        </w:rPr>
        <w:t>đào tạo nghề và tập huấn nghề</w:t>
      </w:r>
    </w:p>
    <w:p w:rsidR="008869E5" w:rsidRPr="008869E5" w:rsidRDefault="008869E5" w:rsidP="008869E5">
      <w:pPr>
        <w:ind w:firstLine="902"/>
        <w:jc w:val="both"/>
        <w:rPr>
          <w:color w:val="000000"/>
          <w:sz w:val="26"/>
          <w:szCs w:val="28"/>
          <w:shd w:val="clear" w:color="auto" w:fill="FFFFFF"/>
          <w:lang w:val="en-US" w:eastAsia="en-US"/>
        </w:rPr>
      </w:pPr>
      <w:r w:rsidRPr="008869E5">
        <w:rPr>
          <w:color w:val="000000"/>
          <w:sz w:val="26"/>
          <w:szCs w:val="28"/>
          <w:shd w:val="clear" w:color="auto" w:fill="FFFFFF"/>
          <w:lang w:val="en-US" w:eastAsia="en-US"/>
        </w:rPr>
        <w:t xml:space="preserve">Phối hợp với </w:t>
      </w:r>
      <w:r w:rsidRPr="008869E5">
        <w:rPr>
          <w:color w:val="000000"/>
          <w:sz w:val="26"/>
          <w:szCs w:val="28"/>
          <w:shd w:val="clear" w:color="auto" w:fill="FFFFFF"/>
          <w:lang w:eastAsia="en-US"/>
        </w:rPr>
        <w:t xml:space="preserve">các </w:t>
      </w:r>
      <w:r w:rsidRPr="008869E5">
        <w:rPr>
          <w:color w:val="000000"/>
          <w:sz w:val="26"/>
          <w:szCs w:val="28"/>
          <w:shd w:val="clear" w:color="auto" w:fill="FFFFFF"/>
          <w:lang w:val="en-US" w:eastAsia="en-US"/>
        </w:rPr>
        <w:t xml:space="preserve">ban, ngành, </w:t>
      </w:r>
      <w:r w:rsidRPr="008869E5">
        <w:rPr>
          <w:color w:val="000000"/>
          <w:sz w:val="26"/>
          <w:szCs w:val="28"/>
          <w:shd w:val="clear" w:color="auto" w:fill="FFFFFF"/>
          <w:lang w:eastAsia="en-US"/>
        </w:rPr>
        <w:t xml:space="preserve">đoàn thể tăng cường tuyên truyền các chủ trương, chính sách của Đảng và Nhà nước, của địa phương về công tác đào tạo nghề cho </w:t>
      </w:r>
      <w:r w:rsidRPr="008869E5">
        <w:rPr>
          <w:color w:val="000000"/>
          <w:sz w:val="26"/>
          <w:szCs w:val="28"/>
          <w:shd w:val="clear" w:color="auto" w:fill="FFFFFF"/>
          <w:lang w:val="en-US" w:eastAsia="en-US"/>
        </w:rPr>
        <w:t>lao động nông thôn</w:t>
      </w:r>
      <w:r w:rsidRPr="008869E5">
        <w:rPr>
          <w:color w:val="000000"/>
          <w:sz w:val="26"/>
          <w:szCs w:val="28"/>
          <w:shd w:val="clear" w:color="auto" w:fill="FFFFFF"/>
          <w:lang w:eastAsia="en-US"/>
        </w:rPr>
        <w:t xml:space="preserve">. Qua đó góp phần nâng cao nhận thức cho các ngành, các cấp và </w:t>
      </w:r>
      <w:r w:rsidRPr="008869E5">
        <w:rPr>
          <w:color w:val="000000"/>
          <w:sz w:val="26"/>
          <w:szCs w:val="28"/>
          <w:shd w:val="clear" w:color="auto" w:fill="FFFFFF"/>
          <w:lang w:val="en-US" w:eastAsia="en-US"/>
        </w:rPr>
        <w:t xml:space="preserve">người </w:t>
      </w:r>
      <w:r w:rsidRPr="008869E5">
        <w:rPr>
          <w:color w:val="000000"/>
          <w:sz w:val="26"/>
          <w:szCs w:val="28"/>
          <w:shd w:val="clear" w:color="auto" w:fill="FFFFFF"/>
          <w:lang w:val="en-US" w:eastAsia="en-US"/>
        </w:rPr>
        <w:lastRenderedPageBreak/>
        <w:t>lao động</w:t>
      </w:r>
      <w:r w:rsidRPr="008869E5">
        <w:rPr>
          <w:color w:val="000000"/>
          <w:sz w:val="26"/>
          <w:szCs w:val="28"/>
          <w:shd w:val="clear" w:color="auto" w:fill="FFFFFF"/>
          <w:lang w:eastAsia="en-US"/>
        </w:rPr>
        <w:t xml:space="preserve"> về công tác đào tạo nghề, việc làm, tăng thu nhập, ổn định đời sống.</w:t>
      </w:r>
      <w:r w:rsidRPr="00904D5A">
        <w:rPr>
          <w:rFonts w:ascii="Arial" w:hAnsi="Arial" w:cs="Arial"/>
          <w:color w:val="000000"/>
          <w:sz w:val="26"/>
          <w:szCs w:val="28"/>
          <w:shd w:val="clear" w:color="auto" w:fill="FFFFFF"/>
          <w:lang w:eastAsia="en-US"/>
        </w:rPr>
        <w:t> </w:t>
      </w:r>
      <w:r w:rsidRPr="008869E5">
        <w:rPr>
          <w:color w:val="000000"/>
          <w:sz w:val="26"/>
          <w:szCs w:val="28"/>
          <w:shd w:val="clear" w:color="auto" w:fill="FFFFFF"/>
          <w:lang w:val="en-US" w:eastAsia="en-US"/>
        </w:rPr>
        <w:t>T</w:t>
      </w:r>
      <w:r w:rsidRPr="008869E5">
        <w:rPr>
          <w:color w:val="000000"/>
          <w:sz w:val="26"/>
          <w:szCs w:val="28"/>
          <w:shd w:val="clear" w:color="auto" w:fill="FFFFFF"/>
          <w:lang w:eastAsia="en-US"/>
        </w:rPr>
        <w:t>ổ chức khảo sát, nắm bắt nhu cầu học nghề của người lao động và nhu cầu sử dụng lao động của các doanh nghiệp trên địa bàn. Trên cơ sở đó xây dựng kế hoạch mở các lớp đào tạo nghề phù hợp. Ngoài ra</w:t>
      </w:r>
      <w:r w:rsidRPr="008869E5">
        <w:rPr>
          <w:color w:val="000000"/>
          <w:sz w:val="26"/>
          <w:szCs w:val="28"/>
          <w:shd w:val="clear" w:color="auto" w:fill="FFFFFF"/>
          <w:lang w:val="en-US" w:eastAsia="en-US"/>
        </w:rPr>
        <w:t xml:space="preserve">, </w:t>
      </w:r>
      <w:r w:rsidRPr="008869E5">
        <w:rPr>
          <w:color w:val="000000"/>
          <w:sz w:val="26"/>
          <w:szCs w:val="28"/>
          <w:shd w:val="clear" w:color="auto" w:fill="FFFFFF"/>
          <w:lang w:eastAsia="en-US"/>
        </w:rPr>
        <w:t xml:space="preserve">phối hợp với các doanh nghiệp </w:t>
      </w:r>
      <w:r w:rsidRPr="008869E5">
        <w:rPr>
          <w:color w:val="000000"/>
          <w:sz w:val="26"/>
          <w:szCs w:val="28"/>
          <w:shd w:val="clear" w:color="auto" w:fill="FFFFFF"/>
          <w:lang w:val="en-US" w:eastAsia="en-US"/>
        </w:rPr>
        <w:t xml:space="preserve">thực hiện tốt cam kết giải quyết </w:t>
      </w:r>
      <w:r w:rsidRPr="008869E5">
        <w:rPr>
          <w:color w:val="000000"/>
          <w:sz w:val="26"/>
          <w:szCs w:val="28"/>
          <w:shd w:val="clear" w:color="auto" w:fill="FFFFFF"/>
          <w:lang w:eastAsia="en-US"/>
        </w:rPr>
        <w:t>việc làm cho người lao động sau khi hoàn thành khóa học.</w:t>
      </w:r>
    </w:p>
    <w:p w:rsidR="008869E5" w:rsidRPr="008869E5" w:rsidRDefault="008869E5" w:rsidP="008869E5">
      <w:pPr>
        <w:ind w:firstLine="902"/>
        <w:jc w:val="both"/>
        <w:rPr>
          <w:color w:val="000000"/>
          <w:spacing w:val="-8"/>
          <w:sz w:val="26"/>
          <w:szCs w:val="28"/>
          <w:lang w:val="en-US" w:eastAsia="en-US"/>
        </w:rPr>
      </w:pPr>
      <w:r w:rsidRPr="008869E5">
        <w:rPr>
          <w:color w:val="000000"/>
          <w:sz w:val="26"/>
          <w:szCs w:val="28"/>
          <w:shd w:val="clear" w:color="auto" w:fill="FFFFFF"/>
          <w:lang w:eastAsia="en-US"/>
        </w:rPr>
        <w:t>Đổi mới nội dung, chương trình đào tạo theo hướng hiện đại hóa, linh hoạt nhằm nâng cao kỹ năng thực hành, năng lực tự tạo việc làm, thích ứng với yêu cầu chuyển đổi của công nghệ và sản xuất</w:t>
      </w:r>
      <w:r w:rsidRPr="008869E5">
        <w:rPr>
          <w:color w:val="000000"/>
          <w:sz w:val="26"/>
          <w:szCs w:val="28"/>
          <w:shd w:val="clear" w:color="auto" w:fill="FFFFFF"/>
          <w:lang w:val="en-US" w:eastAsia="en-US"/>
        </w:rPr>
        <w:t xml:space="preserve">. Bố trí thời gian </w:t>
      </w:r>
      <w:r w:rsidRPr="008869E5">
        <w:rPr>
          <w:color w:val="000000"/>
          <w:sz w:val="26"/>
          <w:szCs w:val="28"/>
          <w:shd w:val="clear" w:color="auto" w:fill="FFFFFF"/>
          <w:lang w:eastAsia="en-US"/>
        </w:rPr>
        <w:t>tổ chức</w:t>
      </w:r>
      <w:r w:rsidRPr="008869E5">
        <w:rPr>
          <w:color w:val="000000"/>
          <w:sz w:val="26"/>
          <w:szCs w:val="28"/>
          <w:shd w:val="clear" w:color="auto" w:fill="FFFFFF"/>
          <w:lang w:val="en-US" w:eastAsia="en-US"/>
        </w:rPr>
        <w:t xml:space="preserve"> các lớp tập huấn nghề, </w:t>
      </w:r>
      <w:r w:rsidRPr="008869E5">
        <w:rPr>
          <w:color w:val="000000"/>
          <w:sz w:val="26"/>
          <w:szCs w:val="28"/>
          <w:shd w:val="clear" w:color="auto" w:fill="FFFFFF"/>
          <w:lang w:eastAsia="en-US"/>
        </w:rPr>
        <w:t xml:space="preserve"> đào tạo nghề </w:t>
      </w:r>
      <w:r w:rsidRPr="008869E5">
        <w:rPr>
          <w:color w:val="000000"/>
          <w:sz w:val="26"/>
          <w:szCs w:val="28"/>
          <w:shd w:val="clear" w:color="auto" w:fill="FFFFFF"/>
          <w:lang w:val="en-US" w:eastAsia="en-US"/>
        </w:rPr>
        <w:t xml:space="preserve">cho lao động nông thôn phù hợp với lịch thời vụ tạo </w:t>
      </w:r>
      <w:r w:rsidRPr="008869E5">
        <w:rPr>
          <w:color w:val="000000"/>
          <w:sz w:val="26"/>
          <w:szCs w:val="28"/>
          <w:shd w:val="clear" w:color="auto" w:fill="FFFFFF"/>
          <w:lang w:eastAsia="en-US"/>
        </w:rPr>
        <w:t>thuận lợi cho người học.</w:t>
      </w:r>
    </w:p>
    <w:p w:rsidR="008869E5" w:rsidRPr="008869E5" w:rsidRDefault="008869E5" w:rsidP="008869E5">
      <w:pPr>
        <w:ind w:firstLine="900"/>
        <w:jc w:val="both"/>
        <w:rPr>
          <w:i/>
          <w:color w:val="000000"/>
          <w:spacing w:val="-8"/>
          <w:sz w:val="26"/>
          <w:szCs w:val="28"/>
          <w:lang w:val="en-US" w:eastAsia="en-US"/>
        </w:rPr>
      </w:pPr>
      <w:r w:rsidRPr="008869E5">
        <w:rPr>
          <w:i/>
          <w:color w:val="000000"/>
          <w:spacing w:val="-8"/>
          <w:sz w:val="26"/>
          <w:szCs w:val="28"/>
          <w:lang w:val="en-US" w:eastAsia="en-US"/>
        </w:rPr>
        <w:t>4.3.</w:t>
      </w:r>
      <w:r w:rsidRPr="008869E5">
        <w:rPr>
          <w:color w:val="000000"/>
          <w:spacing w:val="-8"/>
          <w:sz w:val="26"/>
          <w:szCs w:val="28"/>
          <w:lang w:val="en-US" w:eastAsia="en-US"/>
        </w:rPr>
        <w:t xml:space="preserve"> </w:t>
      </w:r>
      <w:r w:rsidRPr="008869E5">
        <w:rPr>
          <w:i/>
          <w:color w:val="000000"/>
          <w:sz w:val="26"/>
          <w:szCs w:val="28"/>
          <w:lang w:eastAsia="en-US"/>
        </w:rPr>
        <w:t>Củng cố vững chắc kết quả xóa mù chữ</w:t>
      </w:r>
      <w:r w:rsidRPr="008869E5">
        <w:rPr>
          <w:i/>
          <w:color w:val="000000"/>
          <w:sz w:val="26"/>
          <w:szCs w:val="28"/>
          <w:lang w:val="en-US" w:eastAsia="en-US"/>
        </w:rPr>
        <w:t xml:space="preserve">, </w:t>
      </w:r>
      <w:r w:rsidRPr="008869E5">
        <w:rPr>
          <w:i/>
          <w:color w:val="000000"/>
          <w:sz w:val="26"/>
          <w:szCs w:val="28"/>
          <w:lang w:eastAsia="en-US"/>
        </w:rPr>
        <w:t>chống</w:t>
      </w:r>
      <w:r w:rsidRPr="008869E5">
        <w:rPr>
          <w:i/>
          <w:color w:val="000000"/>
          <w:sz w:val="26"/>
          <w:szCs w:val="28"/>
          <w:lang w:val="en-US" w:eastAsia="en-US"/>
        </w:rPr>
        <w:t xml:space="preserve"> tái</w:t>
      </w:r>
      <w:r w:rsidRPr="008869E5">
        <w:rPr>
          <w:i/>
          <w:color w:val="000000"/>
          <w:sz w:val="26"/>
          <w:szCs w:val="28"/>
          <w:lang w:eastAsia="en-US"/>
        </w:rPr>
        <w:t xml:space="preserve"> mù chữ.</w:t>
      </w:r>
    </w:p>
    <w:p w:rsidR="008869E5" w:rsidRPr="008869E5" w:rsidRDefault="008869E5" w:rsidP="008869E5">
      <w:pPr>
        <w:ind w:firstLine="900"/>
        <w:jc w:val="both"/>
        <w:rPr>
          <w:color w:val="000000"/>
          <w:spacing w:val="-8"/>
          <w:sz w:val="26"/>
          <w:szCs w:val="28"/>
          <w:lang w:val="en-US" w:eastAsia="en-US"/>
        </w:rPr>
      </w:pPr>
      <w:r w:rsidRPr="008869E5">
        <w:rPr>
          <w:color w:val="000000"/>
          <w:spacing w:val="-8"/>
          <w:sz w:val="26"/>
          <w:szCs w:val="28"/>
          <w:lang w:eastAsia="en-US"/>
        </w:rPr>
        <w:t xml:space="preserve">Phối hợp với phòng GD&amp;ĐT huyện tổ chức điều tra đến từng hộ gia đình, trên cơ sở số liệu điều tra, chủ động xây dựng chương trình, kế hoạch công tác xóa mù chữ và chống mù chữ phù hợp với thực tiễn từng địa bàn xã, thị trấn. Tiếp tục huy động người mù chữ ra lớp góp phần nâng </w:t>
      </w:r>
      <w:r w:rsidRPr="008869E5">
        <w:rPr>
          <w:color w:val="000000"/>
          <w:spacing w:val="-8"/>
          <w:sz w:val="26"/>
          <w:szCs w:val="28"/>
          <w:lang w:val="en-US" w:eastAsia="en-US"/>
        </w:rPr>
        <w:t>tỷ lệ</w:t>
      </w:r>
      <w:r w:rsidRPr="008869E5">
        <w:rPr>
          <w:color w:val="000000"/>
          <w:spacing w:val="-8"/>
          <w:sz w:val="26"/>
          <w:szCs w:val="28"/>
          <w:lang w:eastAsia="en-US"/>
        </w:rPr>
        <w:t xml:space="preserve"> công nhận biết chữ đối với cá nhân và xã đạt chuẩn phổ cập XMC</w:t>
      </w:r>
      <w:r w:rsidRPr="008869E5">
        <w:rPr>
          <w:color w:val="000000"/>
          <w:spacing w:val="-8"/>
          <w:sz w:val="26"/>
          <w:szCs w:val="28"/>
          <w:lang w:val="en-US" w:eastAsia="en-US"/>
        </w:rPr>
        <w:t>.</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 xml:space="preserve">Tích cực tham mưu với cấp ủy </w:t>
      </w:r>
      <w:r w:rsidRPr="008869E5">
        <w:rPr>
          <w:color w:val="000000"/>
          <w:spacing w:val="-8"/>
          <w:sz w:val="26"/>
          <w:szCs w:val="28"/>
          <w:lang w:val="en-US" w:eastAsia="en-US"/>
        </w:rPr>
        <w:t>đ</w:t>
      </w:r>
      <w:r w:rsidRPr="008869E5">
        <w:rPr>
          <w:color w:val="000000"/>
          <w:spacing w:val="-8"/>
          <w:sz w:val="26"/>
          <w:szCs w:val="28"/>
          <w:lang w:eastAsia="en-US"/>
        </w:rPr>
        <w:t xml:space="preserve">ảng, chính quyền </w:t>
      </w:r>
      <w:r w:rsidRPr="008869E5">
        <w:rPr>
          <w:color w:val="000000"/>
          <w:spacing w:val="-8"/>
          <w:sz w:val="26"/>
          <w:szCs w:val="28"/>
          <w:lang w:val="en-US" w:eastAsia="en-US"/>
        </w:rPr>
        <w:t>các xã, thị trấn</w:t>
      </w:r>
      <w:r w:rsidRPr="008869E5">
        <w:rPr>
          <w:color w:val="000000"/>
          <w:spacing w:val="-8"/>
          <w:sz w:val="26"/>
          <w:szCs w:val="28"/>
          <w:lang w:eastAsia="en-US"/>
        </w:rPr>
        <w:t xml:space="preserve"> để có chủ trương, giải pháp cụ thể trong công tác vận động, huy động đối tượng ra lớp và duy trì lớp đặc biệt là các lớp mở tại cơ sở.</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Thực hiện nghiêm túc chế độ kiểm tra, đánh giá xếp loại học viên.</w:t>
      </w:r>
    </w:p>
    <w:p w:rsidR="008869E5" w:rsidRPr="008869E5" w:rsidRDefault="008869E5" w:rsidP="008869E5">
      <w:pPr>
        <w:ind w:firstLine="900"/>
        <w:jc w:val="both"/>
        <w:rPr>
          <w:color w:val="0000FF"/>
          <w:sz w:val="26"/>
          <w:szCs w:val="28"/>
          <w:lang w:eastAsia="en-US"/>
        </w:rPr>
      </w:pPr>
      <w:r w:rsidRPr="008869E5">
        <w:rPr>
          <w:color w:val="000000"/>
          <w:sz w:val="26"/>
          <w:szCs w:val="28"/>
          <w:lang w:eastAsia="en-US"/>
        </w:rPr>
        <w:t xml:space="preserve">Tiếp tục phối hợp với </w:t>
      </w:r>
      <w:r w:rsidRPr="008869E5">
        <w:rPr>
          <w:color w:val="000000"/>
          <w:sz w:val="26"/>
          <w:szCs w:val="28"/>
          <w:lang w:val="en-US" w:eastAsia="en-US"/>
        </w:rPr>
        <w:t>P</w:t>
      </w:r>
      <w:r w:rsidRPr="008869E5">
        <w:rPr>
          <w:color w:val="000000"/>
          <w:sz w:val="26"/>
          <w:szCs w:val="28"/>
          <w:lang w:eastAsia="en-US"/>
        </w:rPr>
        <w:t>hòng GD&amp;ĐT triển khai thực hiện phần mềm quản lý phổ cập</w:t>
      </w:r>
      <w:r w:rsidRPr="008869E5">
        <w:rPr>
          <w:color w:val="000000"/>
          <w:sz w:val="26"/>
          <w:szCs w:val="28"/>
          <w:lang w:val="en-US" w:eastAsia="en-US"/>
        </w:rPr>
        <w:t xml:space="preserve"> giáo dục –</w:t>
      </w:r>
      <w:r w:rsidRPr="008869E5">
        <w:rPr>
          <w:color w:val="000000"/>
          <w:sz w:val="26"/>
          <w:szCs w:val="28"/>
          <w:lang w:eastAsia="en-US"/>
        </w:rPr>
        <w:t xml:space="preserve"> </w:t>
      </w:r>
      <w:r w:rsidRPr="008869E5">
        <w:rPr>
          <w:color w:val="000000"/>
          <w:sz w:val="26"/>
          <w:szCs w:val="28"/>
          <w:lang w:val="en-US" w:eastAsia="en-US"/>
        </w:rPr>
        <w:t>chống</w:t>
      </w:r>
      <w:r w:rsidRPr="008869E5">
        <w:rPr>
          <w:color w:val="000000"/>
          <w:sz w:val="26"/>
          <w:szCs w:val="28"/>
          <w:lang w:eastAsia="en-US"/>
        </w:rPr>
        <w:t xml:space="preserve"> mù chữ theo Đề án “Xây dựng hệ thống thông tin điện tử quản lý phổ cập giáo dục-chống mù chữ” ban hành theo Quyết định số 5284/QĐ-BGDĐT ngày 22/10/2011 của Bộ GD&amp;ĐT.</w:t>
      </w:r>
      <w:r w:rsidRPr="008869E5">
        <w:rPr>
          <w:color w:val="0000FF"/>
          <w:sz w:val="26"/>
          <w:szCs w:val="28"/>
          <w:lang w:eastAsia="en-US"/>
        </w:rPr>
        <w:t xml:space="preserve"> </w:t>
      </w:r>
      <w:r w:rsidRPr="008869E5">
        <w:rPr>
          <w:color w:val="0000FF"/>
          <w:sz w:val="26"/>
          <w:szCs w:val="28"/>
          <w:lang w:eastAsia="en-US"/>
        </w:rPr>
        <w:tab/>
      </w:r>
    </w:p>
    <w:p w:rsidR="008869E5" w:rsidRPr="008869E5" w:rsidRDefault="008869E5" w:rsidP="008869E5">
      <w:pPr>
        <w:spacing w:before="120"/>
        <w:ind w:firstLine="900"/>
        <w:jc w:val="both"/>
        <w:rPr>
          <w:b/>
          <w:sz w:val="26"/>
          <w:szCs w:val="28"/>
          <w:lang w:eastAsia="en-US"/>
        </w:rPr>
      </w:pPr>
      <w:r w:rsidRPr="008869E5">
        <w:rPr>
          <w:b/>
          <w:sz w:val="26"/>
          <w:szCs w:val="28"/>
          <w:lang w:eastAsia="en-US"/>
        </w:rPr>
        <w:t>5. Tăng cường các biện pháp nâng cao chất lượng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Vận dụng phù hợp, có hiệu quả các phương pháp dạy học đối với các loại hình lớp học. Đa dạng hóa hình thức dạy học, </w:t>
      </w:r>
      <w:r w:rsidRPr="008869E5">
        <w:rPr>
          <w:color w:val="000000"/>
          <w:sz w:val="26"/>
          <w:szCs w:val="28"/>
          <w:shd w:val="clear" w:color="auto" w:fill="FFFFFF"/>
          <w:lang w:eastAsia="en-US"/>
        </w:rPr>
        <w:t xml:space="preserve">phát huy tính tích cực, tự giác, chủ động của người học, hình thành và phát triển năng lực tự học, tính độc lập, sáng tạo. </w:t>
      </w:r>
      <w:r w:rsidRPr="008869E5">
        <w:rPr>
          <w:color w:val="000000"/>
          <w:sz w:val="26"/>
          <w:szCs w:val="28"/>
          <w:lang w:eastAsia="en-US"/>
        </w:rPr>
        <w:t xml:space="preserve">Tích cực ứng dụng công nghệ thông tin trong dạy học, coi trọng việc giao nhiệm vụ và hướng dẫn người học tự học tập ở nhà, ở ngoài nhà trường. </w:t>
      </w:r>
      <w:r w:rsidRPr="008869E5">
        <w:rPr>
          <w:color w:val="000000"/>
          <w:spacing w:val="-8"/>
          <w:sz w:val="26"/>
          <w:szCs w:val="28"/>
          <w:lang w:eastAsia="en-US"/>
        </w:rPr>
        <w:t xml:space="preserve">Đối với các lớp giáo dục thường xuyên, tiếp tục </w:t>
      </w:r>
      <w:r w:rsidRPr="008869E5">
        <w:rPr>
          <w:color w:val="000000"/>
          <w:spacing w:val="-8"/>
          <w:sz w:val="26"/>
          <w:szCs w:val="28"/>
          <w:lang w:val="en-US" w:eastAsia="en-US"/>
        </w:rPr>
        <w:t xml:space="preserve">nghiên cứu </w:t>
      </w:r>
      <w:r w:rsidRPr="008869E5">
        <w:rPr>
          <w:color w:val="000000"/>
          <w:spacing w:val="-8"/>
          <w:sz w:val="26"/>
          <w:szCs w:val="28"/>
          <w:lang w:eastAsia="en-US"/>
        </w:rPr>
        <w:t>triển khai dạy học theo chuyên đề và tích hợp liên môn nhằm nâng cao hứng thú và khả năng tự học cho học viên.</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 xml:space="preserve">Tiếp tục </w:t>
      </w:r>
      <w:r w:rsidRPr="008869E5">
        <w:rPr>
          <w:color w:val="000000"/>
          <w:sz w:val="26"/>
          <w:szCs w:val="28"/>
          <w:lang w:eastAsia="en-US"/>
        </w:rPr>
        <w:t xml:space="preserve">đổi mới kiểm tra, đánh giá theo hướng chú trọng đánh giá phẩm chất và năng lực của người học, kết hợp một cách hợp lý giữa hình thức tự luận với trắc nghiệm khách quan, giữa kiểm tra lý thuyết và kiểm tra thực hành; </w:t>
      </w:r>
      <w:r w:rsidRPr="008869E5">
        <w:rPr>
          <w:color w:val="000000"/>
          <w:spacing w:val="-8"/>
          <w:sz w:val="26"/>
          <w:szCs w:val="28"/>
          <w:lang w:eastAsia="en-US"/>
        </w:rPr>
        <w:t xml:space="preserve">tăng cường kiểm tra, đánh giá việc vận dụng kiến thức vào thực tiễn.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Chỉ đạo và tổ chức chặt chẽ, nghiêm túc, đúng quy chế việc đánh giá trong thi và kiểm tra đảm bảo thực chất, khách quan, trung thực, công bằng, đánh giá đúng năng lực và sự tiến bộ của người học.</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Nâng cao chất lượng các hội nghị chuyên đề. Lập kế hoạch, phổ biến, tổ chức chỉ đạo thực hiện hoạt động đổi mới đồng bộ phương pháp dạy học và kiểm tra đánh giá trong trung tâm, trong đó đặc biệt lưu ý quản lý việc soạn bài, tiến trình lên lớp, quản lý vấn đề tự học, tự bồi dưỡng của giáo viên</w:t>
      </w:r>
      <w:r w:rsidRPr="008869E5">
        <w:rPr>
          <w:color w:val="000000"/>
          <w:spacing w:val="-8"/>
          <w:sz w:val="26"/>
          <w:szCs w:val="28"/>
          <w:lang w:val="en-US" w:eastAsia="en-US"/>
        </w:rPr>
        <w:t xml:space="preserve"> và học sinh</w:t>
      </w:r>
      <w:r w:rsidRPr="008869E5">
        <w:rPr>
          <w:color w:val="000000"/>
          <w:spacing w:val="-8"/>
          <w:sz w:val="26"/>
          <w:szCs w:val="28"/>
          <w:lang w:eastAsia="en-US"/>
        </w:rPr>
        <w:t>.</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đổi mới sinh hoạt tổ chuyên môn, tăng cường tổ chức các hoạt động thao giảng, hội giảng nhân các ngày lễ lớn; tích cực dự giờ, trao đổi kinh nghiệm lẫn nhau về đổi mới PPDH và KTĐG ở tổ, nhóm chuyên môn.</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Xây dựng, phổ biến nội quy đến người học ngay từ những ngày đầu sau khai giảng; có biện pháp xử lý nghiêm đối với những học </w:t>
      </w:r>
      <w:r w:rsidRPr="008869E5">
        <w:rPr>
          <w:color w:val="000000"/>
          <w:sz w:val="26"/>
          <w:szCs w:val="28"/>
          <w:lang w:val="en-US" w:eastAsia="en-US"/>
        </w:rPr>
        <w:t>sinh</w:t>
      </w:r>
      <w:r w:rsidRPr="008869E5">
        <w:rPr>
          <w:color w:val="000000"/>
          <w:sz w:val="26"/>
          <w:szCs w:val="28"/>
          <w:lang w:eastAsia="en-US"/>
        </w:rPr>
        <w:t xml:space="preserve"> vi phạm nội quy, phát huy vai trò công tác chủ nhiệm lớp, tinh thần tự quản của ban cán sự các lớp.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lastRenderedPageBreak/>
        <w:t xml:space="preserve">Khảo sát nguyện vọng đăng ký môn thi tổ hợp trong kỳ thi THPT quốc gia năm 2018 đối với học viên lớp 12; bố trí tăng tiết đối với môn toán, </w:t>
      </w:r>
      <w:r w:rsidRPr="008869E5">
        <w:rPr>
          <w:color w:val="000000"/>
          <w:sz w:val="26"/>
          <w:szCs w:val="28"/>
          <w:lang w:val="en-US" w:eastAsia="en-US"/>
        </w:rPr>
        <w:t>môn n</w:t>
      </w:r>
      <w:r w:rsidRPr="008869E5">
        <w:rPr>
          <w:color w:val="000000"/>
          <w:sz w:val="26"/>
          <w:szCs w:val="28"/>
          <w:lang w:eastAsia="en-US"/>
        </w:rPr>
        <w:t>gữ văn và các môn tổ hợp</w:t>
      </w:r>
      <w:r w:rsidRPr="008869E5">
        <w:rPr>
          <w:color w:val="000000"/>
          <w:sz w:val="26"/>
          <w:szCs w:val="28"/>
          <w:lang w:val="en-US" w:eastAsia="en-US"/>
        </w:rPr>
        <w:t xml:space="preserve"> mà các em đã chọn</w:t>
      </w:r>
      <w:r w:rsidRPr="008869E5">
        <w:rPr>
          <w:color w:val="000000"/>
          <w:sz w:val="26"/>
          <w:szCs w:val="28"/>
          <w:lang w:eastAsia="en-US"/>
        </w:rPr>
        <w:t>. Tiếp tục dạy phụ đạo, ôn tập có hiệu quả trong khoảng thời gian sau khi hoàn thành chương trình đến trước kỳ thi THPT quốc gia; định kỳ tổ chức thi thử để kịp thời sửa chữa những sai sót của học sinh.</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Phối hợp có hiệu quả với cha mẹ học sinh trong việc quản lý quỹ thời gian học tập ở nhà của các em.</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Phân công giáo viên giảng dạy, giáo viên phụ trách địa bàn phù hợp với khả năng, trình độ năng lực chuyên môn nghiệp vụ, đồng thời tạo điều kiện thuận lợi về khoảng cách địa lý để giáo viên hoàn thành tốt nhiệm vụ.</w:t>
      </w:r>
    </w:p>
    <w:p w:rsidR="008869E5" w:rsidRPr="008869E5" w:rsidRDefault="008869E5" w:rsidP="008869E5">
      <w:pPr>
        <w:spacing w:before="120"/>
        <w:ind w:firstLine="902"/>
        <w:jc w:val="both"/>
        <w:rPr>
          <w:b/>
          <w:sz w:val="26"/>
          <w:szCs w:val="28"/>
          <w:lang w:eastAsia="en-US"/>
        </w:rPr>
      </w:pPr>
      <w:r w:rsidRPr="008869E5">
        <w:rPr>
          <w:b/>
          <w:sz w:val="26"/>
          <w:szCs w:val="28"/>
          <w:lang w:eastAsia="en-US"/>
        </w:rPr>
        <w:t>6. Phát triển chất lượng đội ngũ cán bộ quản lý, giáo viên</w:t>
      </w:r>
    </w:p>
    <w:p w:rsidR="008869E5" w:rsidRPr="008869E5" w:rsidRDefault="008869E5" w:rsidP="008869E5">
      <w:pPr>
        <w:spacing w:before="120"/>
        <w:ind w:firstLine="907"/>
        <w:jc w:val="both"/>
        <w:rPr>
          <w:sz w:val="26"/>
          <w:szCs w:val="28"/>
          <w:lang w:val="en-US" w:eastAsia="en-US"/>
        </w:rPr>
      </w:pPr>
      <w:r w:rsidRPr="008869E5">
        <w:rPr>
          <w:sz w:val="26"/>
          <w:szCs w:val="28"/>
          <w:lang w:val="en-US" w:eastAsia="en-US"/>
        </w:rPr>
        <w:t>Phối hợp với các phòng, ban liên quan để tham mưu cho UBND huyện</w:t>
      </w:r>
      <w:r w:rsidRPr="008869E5">
        <w:rPr>
          <w:b/>
          <w:sz w:val="26"/>
          <w:szCs w:val="28"/>
          <w:lang w:val="en-US" w:eastAsia="en-US"/>
        </w:rPr>
        <w:t xml:space="preserve"> </w:t>
      </w:r>
      <w:r w:rsidRPr="008869E5">
        <w:rPr>
          <w:sz w:val="26"/>
          <w:szCs w:val="28"/>
          <w:lang w:val="en-US" w:eastAsia="en-US"/>
        </w:rPr>
        <w:t xml:space="preserve">trong việc tuyển dụng viên chức theo Đề án vị trí việc làm. </w:t>
      </w:r>
      <w:r w:rsidRPr="008869E5">
        <w:rPr>
          <w:sz w:val="26"/>
          <w:szCs w:val="28"/>
          <w:lang w:eastAsia="en-US"/>
        </w:rPr>
        <w:t>Bố trí, sắp xếp đội ngũ đảm bảo về số lượng, chất lượng, cân đối về cơ cấu</w:t>
      </w:r>
    </w:p>
    <w:p w:rsidR="008869E5" w:rsidRPr="008869E5" w:rsidRDefault="008869E5" w:rsidP="008869E5">
      <w:pPr>
        <w:ind w:firstLine="900"/>
        <w:jc w:val="both"/>
        <w:rPr>
          <w:sz w:val="26"/>
          <w:szCs w:val="28"/>
          <w:lang w:val="en-US" w:eastAsia="en-US"/>
        </w:rPr>
      </w:pPr>
      <w:r w:rsidRPr="008869E5">
        <w:rPr>
          <w:sz w:val="26"/>
          <w:szCs w:val="28"/>
          <w:lang w:eastAsia="en-US"/>
        </w:rPr>
        <w:t>Rà soát, đánh giá thực trạng chất lượng đội ngũ, xây dựng kế hoạch và tích cực tham mưu với UBND huyện trong việc cử viên chức tham gia các lớp đào tạo, bồi dưỡng, tập huấn để nâng cao trình độ chuyên môn nghiệp vụ, tr</w:t>
      </w:r>
      <w:r w:rsidRPr="008869E5">
        <w:rPr>
          <w:sz w:val="26"/>
          <w:szCs w:val="28"/>
          <w:lang w:val="en-US" w:eastAsia="en-US"/>
        </w:rPr>
        <w:t>ì</w:t>
      </w:r>
      <w:r w:rsidRPr="008869E5">
        <w:rPr>
          <w:sz w:val="26"/>
          <w:szCs w:val="28"/>
          <w:lang w:eastAsia="en-US"/>
        </w:rPr>
        <w:t xml:space="preserve">nh độ ngoại ngữ, tin học đáp ứng yêu cầu theo chuẩn chức danh nghề nghiệp, đáp ứng yêu cầu đổi mới, đảm bảo chất lượng và hiệu quả công việc.  </w:t>
      </w:r>
    </w:p>
    <w:p w:rsidR="008869E5" w:rsidRPr="008869E5" w:rsidRDefault="008869E5" w:rsidP="008869E5">
      <w:pPr>
        <w:ind w:firstLine="900"/>
        <w:jc w:val="both"/>
        <w:rPr>
          <w:sz w:val="26"/>
          <w:szCs w:val="28"/>
          <w:lang w:eastAsia="en-US"/>
        </w:rPr>
      </w:pPr>
      <w:r w:rsidRPr="008869E5">
        <w:rPr>
          <w:sz w:val="26"/>
          <w:szCs w:val="28"/>
          <w:lang w:eastAsia="en-US"/>
        </w:rPr>
        <w:t>Thực hiện nghiêm túc kế hoạch bồi dưỡng thường xuyên đối với cán bộ quản lý, giáo viên; tích cực vận dụng những kiến thức đã được bồi dưỡng vào hoạt động quản lý và dạy học.</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Thực hiện nghiêm túc việc quản lý các loại hồ sơ, sổ sách của </w:t>
      </w:r>
      <w:r w:rsidRPr="008869E5">
        <w:rPr>
          <w:sz w:val="26"/>
          <w:szCs w:val="28"/>
          <w:lang w:val="en-US" w:eastAsia="en-US"/>
        </w:rPr>
        <w:t>T</w:t>
      </w:r>
      <w:r w:rsidRPr="008869E5">
        <w:rPr>
          <w:sz w:val="26"/>
          <w:szCs w:val="28"/>
          <w:lang w:eastAsia="en-US"/>
        </w:rPr>
        <w:t>rung tâm và  viên</w:t>
      </w:r>
      <w:r w:rsidRPr="008869E5">
        <w:rPr>
          <w:sz w:val="26"/>
          <w:szCs w:val="28"/>
          <w:lang w:val="en-US" w:eastAsia="en-US"/>
        </w:rPr>
        <w:t xml:space="preserve"> chức</w:t>
      </w:r>
      <w:r w:rsidRPr="008869E5">
        <w:rPr>
          <w:sz w:val="26"/>
          <w:szCs w:val="28"/>
          <w:lang w:eastAsia="en-US"/>
        </w:rPr>
        <w:t>.</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Xây dựng kế hoạch và tổ chức thực hiện việc kiểm tra toàn diện, kiểm tra chuyên đề viên</w:t>
      </w:r>
      <w:r w:rsidRPr="008869E5">
        <w:rPr>
          <w:color w:val="000000"/>
          <w:sz w:val="26"/>
          <w:szCs w:val="28"/>
          <w:lang w:val="en-US" w:eastAsia="en-US"/>
        </w:rPr>
        <w:t xml:space="preserve"> chức</w:t>
      </w:r>
      <w:r w:rsidRPr="008869E5">
        <w:rPr>
          <w:color w:val="000000"/>
          <w:sz w:val="26"/>
          <w:szCs w:val="28"/>
          <w:lang w:eastAsia="en-US"/>
        </w:rPr>
        <w:t xml:space="preserve"> đảm bảo theo đúng quy định.</w:t>
      </w:r>
    </w:p>
    <w:p w:rsidR="008869E5" w:rsidRPr="008869E5" w:rsidRDefault="008869E5" w:rsidP="008869E5">
      <w:pPr>
        <w:ind w:firstLine="851"/>
        <w:jc w:val="both"/>
        <w:rPr>
          <w:b/>
          <w:sz w:val="26"/>
          <w:szCs w:val="28"/>
          <w:lang w:val="en-US" w:eastAsia="en-US"/>
        </w:rPr>
      </w:pPr>
      <w:r w:rsidRPr="008869E5">
        <w:rPr>
          <w:b/>
          <w:sz w:val="26"/>
          <w:szCs w:val="28"/>
          <w:lang w:eastAsia="en-US"/>
        </w:rPr>
        <w:t>7. Một số hoạt động khác</w:t>
      </w:r>
    </w:p>
    <w:p w:rsidR="008869E5" w:rsidRPr="008869E5" w:rsidRDefault="008869E5" w:rsidP="008869E5">
      <w:pPr>
        <w:ind w:firstLine="900"/>
        <w:jc w:val="both"/>
        <w:rPr>
          <w:sz w:val="26"/>
          <w:szCs w:val="28"/>
          <w:lang w:eastAsia="en-US"/>
        </w:rPr>
      </w:pPr>
      <w:r w:rsidRPr="008869E5">
        <w:rPr>
          <w:sz w:val="26"/>
          <w:szCs w:val="28"/>
          <w:lang w:eastAsia="en-US"/>
        </w:rPr>
        <w:t>Tăng cường các hoạt động giáo dục ngoại khóa và thực hiện nghiêm túc, có hiệu quả các hoạt động: giáo dục pháp luật, giáo dục đạo đức lối sống, kỹ năng sống; giáo dục bảo vệ môi trường; giáo dục sử dụng năng lượng tiết kiệm, hiệu quả, giáo dục về tài nguyên biển, đảo; giáo dục về ứng phó với biến đổi khí hậu, giáo dục phòng, chống ma túy, HIV/AIDS, giáo dục an toàn giao thông …</w:t>
      </w:r>
      <w:r w:rsidRPr="008869E5">
        <w:rPr>
          <w:spacing w:val="-8"/>
          <w:sz w:val="26"/>
          <w:szCs w:val="28"/>
          <w:lang w:eastAsia="en-US"/>
        </w:rPr>
        <w:t xml:space="preserve">Lồng ghép tổ chức tuyên truyền nâng cao nhận thức cho học viên về ý thức chấp hành pháp luật, ý thức công dân trong các tiết chào cờ hàng tuần và các buổi sinh hoạt ngoại khóa. </w:t>
      </w:r>
      <w:r w:rsidRPr="008869E5">
        <w:rPr>
          <w:sz w:val="26"/>
          <w:szCs w:val="28"/>
          <w:lang w:eastAsia="en-US"/>
        </w:rPr>
        <w:t>Tổ chức ký cam kết không vi phạm luật giao thông, không sử dụng, tàng trữ, mua bán ma túy và các chất gây nghiện …</w:t>
      </w:r>
    </w:p>
    <w:p w:rsidR="008869E5" w:rsidRPr="008869E5" w:rsidRDefault="008869E5" w:rsidP="008869E5">
      <w:pPr>
        <w:ind w:firstLine="900"/>
        <w:jc w:val="both"/>
        <w:rPr>
          <w:sz w:val="26"/>
          <w:szCs w:val="28"/>
          <w:lang w:eastAsia="en-US"/>
        </w:rPr>
      </w:pPr>
      <w:r w:rsidRPr="008869E5">
        <w:rPr>
          <w:sz w:val="26"/>
          <w:szCs w:val="28"/>
          <w:lang w:eastAsia="en-US"/>
        </w:rPr>
        <w:t>Tổ chức Đoàn tiếp tục cùng với chuyên môn chăm lo giáo dục đạo đức cách mạng, lý tưởng và kỹ năng sống cho học viên thông qua các hoạt động giáo dục ngoại khóa; tiếp tục nhận, chăm sóc di tích lịch sử địa phương.</w:t>
      </w:r>
    </w:p>
    <w:p w:rsidR="008869E5" w:rsidRPr="008869E5" w:rsidRDefault="008869E5" w:rsidP="008869E5">
      <w:pPr>
        <w:ind w:firstLine="900"/>
        <w:jc w:val="both"/>
        <w:rPr>
          <w:sz w:val="26"/>
          <w:szCs w:val="28"/>
          <w:lang w:val="en-US" w:eastAsia="en-US"/>
        </w:rPr>
      </w:pPr>
      <w:r w:rsidRPr="008869E5">
        <w:rPr>
          <w:sz w:val="26"/>
          <w:szCs w:val="28"/>
          <w:lang w:eastAsia="en-US"/>
        </w:rPr>
        <w:t>Tổ chức tốt công tác sơ kết, tổng kết, công tác thi đua, khen thưởng</w:t>
      </w:r>
      <w:r w:rsidRPr="008869E5">
        <w:rPr>
          <w:sz w:val="26"/>
          <w:szCs w:val="28"/>
          <w:lang w:val="en-US" w:eastAsia="en-US"/>
        </w:rPr>
        <w:t>.</w:t>
      </w:r>
    </w:p>
    <w:p w:rsidR="008869E5" w:rsidRPr="00904D5A" w:rsidRDefault="008869E5">
      <w:pPr>
        <w:rPr>
          <w:sz w:val="24"/>
          <w:szCs w:val="26"/>
          <w:lang w:val="en-US"/>
        </w:rPr>
      </w:pPr>
    </w:p>
    <w:p w:rsidR="00724438" w:rsidRDefault="00724438">
      <w:pPr>
        <w:rPr>
          <w:sz w:val="26"/>
          <w:szCs w:val="26"/>
          <w:lang w:val="en-US"/>
        </w:rPr>
      </w:pPr>
      <w:r>
        <w:rPr>
          <w:sz w:val="26"/>
          <w:szCs w:val="26"/>
          <w:lang w:val="en-US"/>
        </w:rPr>
        <w:t>Điểm tự xếp:..................điểm</w:t>
      </w:r>
    </w:p>
    <w:p w:rsidR="001E6B46" w:rsidRDefault="00724438">
      <w:pPr>
        <w:rPr>
          <w:sz w:val="26"/>
          <w:szCs w:val="26"/>
          <w:lang w:val="en-US"/>
        </w:rPr>
      </w:pPr>
      <w:r>
        <w:rPr>
          <w:sz w:val="26"/>
          <w:szCs w:val="26"/>
          <w:lang w:val="en-US"/>
        </w:rPr>
        <w:t>Điểm tổ xếp:..................điểm</w:t>
      </w:r>
    </w:p>
    <w:p w:rsidR="00724438" w:rsidRPr="008869E5" w:rsidRDefault="00724438" w:rsidP="00041646">
      <w:pPr>
        <w:spacing w:before="60" w:after="60" w:line="312" w:lineRule="auto"/>
        <w:rPr>
          <w:sz w:val="26"/>
          <w:szCs w:val="26"/>
          <w:lang w:val="en-US"/>
        </w:rPr>
      </w:pPr>
    </w:p>
    <w:sectPr w:rsidR="00724438" w:rsidRPr="008869E5" w:rsidSect="00041646">
      <w:footerReference w:type="default" r:id="rId8"/>
      <w:footerReference w:type="first" r:id="rId9"/>
      <w:pgSz w:w="11907" w:h="16840" w:code="9"/>
      <w:pgMar w:top="851" w:right="96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3E" w:rsidRDefault="00D34A3E" w:rsidP="001E6B46">
      <w:r>
        <w:separator/>
      </w:r>
    </w:p>
  </w:endnote>
  <w:endnote w:type="continuationSeparator" w:id="0">
    <w:p w:rsidR="00D34A3E" w:rsidRDefault="00D34A3E" w:rsidP="001E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36672674"/>
      <w:docPartObj>
        <w:docPartGallery w:val="Page Numbers (Bottom of Page)"/>
        <w:docPartUnique/>
      </w:docPartObj>
    </w:sdtPr>
    <w:sdtContent>
      <w:p w:rsidR="006778A6" w:rsidRDefault="006778A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962DA9" w:rsidRPr="00962DA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1E6B46" w:rsidRPr="001E6B46" w:rsidRDefault="001E6B46">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87256424"/>
      <w:docPartObj>
        <w:docPartGallery w:val="Page Numbers (Bottom of Page)"/>
        <w:docPartUnique/>
      </w:docPartObj>
    </w:sdtPr>
    <w:sdtContent>
      <w:p w:rsidR="00041646" w:rsidRDefault="0004164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962DA9" w:rsidRPr="00962DA9">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1E6B46" w:rsidRPr="001E6B46" w:rsidRDefault="001E6B4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3E" w:rsidRDefault="00D34A3E" w:rsidP="001E6B46">
      <w:r>
        <w:separator/>
      </w:r>
    </w:p>
  </w:footnote>
  <w:footnote w:type="continuationSeparator" w:id="0">
    <w:p w:rsidR="00D34A3E" w:rsidRDefault="00D34A3E" w:rsidP="001E6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41646"/>
    <w:rsid w:val="00067EFB"/>
    <w:rsid w:val="001E6B46"/>
    <w:rsid w:val="004D112F"/>
    <w:rsid w:val="006357D9"/>
    <w:rsid w:val="006778A6"/>
    <w:rsid w:val="00724438"/>
    <w:rsid w:val="0076672E"/>
    <w:rsid w:val="008869E5"/>
    <w:rsid w:val="008B5660"/>
    <w:rsid w:val="00904D5A"/>
    <w:rsid w:val="00962DA9"/>
    <w:rsid w:val="00994D53"/>
    <w:rsid w:val="00AA5723"/>
    <w:rsid w:val="00B85090"/>
    <w:rsid w:val="00C35480"/>
    <w:rsid w:val="00D34A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46"/>
    <w:pPr>
      <w:tabs>
        <w:tab w:val="center" w:pos="4680"/>
        <w:tab w:val="right" w:pos="9360"/>
      </w:tabs>
    </w:pPr>
  </w:style>
  <w:style w:type="character" w:customStyle="1" w:styleId="HeaderChar">
    <w:name w:val="Header Char"/>
    <w:basedOn w:val="DefaultParagraphFont"/>
    <w:link w:val="Header"/>
    <w:uiPriority w:val="99"/>
    <w:rsid w:val="001E6B46"/>
    <w:rPr>
      <w:sz w:val="20"/>
      <w:lang w:eastAsia="vi-VN"/>
    </w:rPr>
  </w:style>
  <w:style w:type="paragraph" w:styleId="Footer">
    <w:name w:val="footer"/>
    <w:basedOn w:val="Normal"/>
    <w:link w:val="FooterChar"/>
    <w:uiPriority w:val="99"/>
    <w:unhideWhenUsed/>
    <w:rsid w:val="001E6B46"/>
    <w:pPr>
      <w:tabs>
        <w:tab w:val="center" w:pos="4680"/>
        <w:tab w:val="right" w:pos="9360"/>
      </w:tabs>
    </w:pPr>
  </w:style>
  <w:style w:type="character" w:customStyle="1" w:styleId="FooterChar">
    <w:name w:val="Footer Char"/>
    <w:basedOn w:val="DefaultParagraphFont"/>
    <w:link w:val="Footer"/>
    <w:uiPriority w:val="99"/>
    <w:rsid w:val="001E6B46"/>
    <w:rPr>
      <w:sz w:val="20"/>
      <w:lang w:eastAsia="vi-VN"/>
    </w:rPr>
  </w:style>
  <w:style w:type="paragraph" w:styleId="BalloonText">
    <w:name w:val="Balloon Text"/>
    <w:basedOn w:val="Normal"/>
    <w:link w:val="BalloonTextChar"/>
    <w:uiPriority w:val="99"/>
    <w:semiHidden/>
    <w:unhideWhenUsed/>
    <w:rsid w:val="001E6B46"/>
    <w:rPr>
      <w:rFonts w:ascii="Tahoma" w:hAnsi="Tahoma" w:cs="Tahoma"/>
      <w:sz w:val="16"/>
      <w:szCs w:val="16"/>
    </w:rPr>
  </w:style>
  <w:style w:type="character" w:customStyle="1" w:styleId="BalloonTextChar">
    <w:name w:val="Balloon Text Char"/>
    <w:basedOn w:val="DefaultParagraphFont"/>
    <w:link w:val="BalloonText"/>
    <w:uiPriority w:val="99"/>
    <w:semiHidden/>
    <w:rsid w:val="001E6B46"/>
    <w:rPr>
      <w:rFonts w:ascii="Tahoma" w:hAnsi="Tahoma" w:cs="Tahoma"/>
      <w:sz w:val="16"/>
      <w:szCs w:val="16"/>
      <w:lang w:eastAsia="vi-VN"/>
    </w:rPr>
  </w:style>
  <w:style w:type="paragraph" w:styleId="NoSpacing">
    <w:name w:val="No Spacing"/>
    <w:link w:val="NoSpacingChar"/>
    <w:uiPriority w:val="1"/>
    <w:qFormat/>
    <w:rsid w:val="006778A6"/>
    <w:pPr>
      <w:spacing w:before="0"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778A6"/>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46"/>
    <w:pPr>
      <w:tabs>
        <w:tab w:val="center" w:pos="4680"/>
        <w:tab w:val="right" w:pos="9360"/>
      </w:tabs>
    </w:pPr>
  </w:style>
  <w:style w:type="character" w:customStyle="1" w:styleId="HeaderChar">
    <w:name w:val="Header Char"/>
    <w:basedOn w:val="DefaultParagraphFont"/>
    <w:link w:val="Header"/>
    <w:uiPriority w:val="99"/>
    <w:rsid w:val="001E6B46"/>
    <w:rPr>
      <w:sz w:val="20"/>
      <w:lang w:eastAsia="vi-VN"/>
    </w:rPr>
  </w:style>
  <w:style w:type="paragraph" w:styleId="Footer">
    <w:name w:val="footer"/>
    <w:basedOn w:val="Normal"/>
    <w:link w:val="FooterChar"/>
    <w:uiPriority w:val="99"/>
    <w:unhideWhenUsed/>
    <w:rsid w:val="001E6B46"/>
    <w:pPr>
      <w:tabs>
        <w:tab w:val="center" w:pos="4680"/>
        <w:tab w:val="right" w:pos="9360"/>
      </w:tabs>
    </w:pPr>
  </w:style>
  <w:style w:type="character" w:customStyle="1" w:styleId="FooterChar">
    <w:name w:val="Footer Char"/>
    <w:basedOn w:val="DefaultParagraphFont"/>
    <w:link w:val="Footer"/>
    <w:uiPriority w:val="99"/>
    <w:rsid w:val="001E6B46"/>
    <w:rPr>
      <w:sz w:val="20"/>
      <w:lang w:eastAsia="vi-VN"/>
    </w:rPr>
  </w:style>
  <w:style w:type="paragraph" w:styleId="BalloonText">
    <w:name w:val="Balloon Text"/>
    <w:basedOn w:val="Normal"/>
    <w:link w:val="BalloonTextChar"/>
    <w:uiPriority w:val="99"/>
    <w:semiHidden/>
    <w:unhideWhenUsed/>
    <w:rsid w:val="001E6B46"/>
    <w:rPr>
      <w:rFonts w:ascii="Tahoma" w:hAnsi="Tahoma" w:cs="Tahoma"/>
      <w:sz w:val="16"/>
      <w:szCs w:val="16"/>
    </w:rPr>
  </w:style>
  <w:style w:type="character" w:customStyle="1" w:styleId="BalloonTextChar">
    <w:name w:val="Balloon Text Char"/>
    <w:basedOn w:val="DefaultParagraphFont"/>
    <w:link w:val="BalloonText"/>
    <w:uiPriority w:val="99"/>
    <w:semiHidden/>
    <w:rsid w:val="001E6B46"/>
    <w:rPr>
      <w:rFonts w:ascii="Tahoma" w:hAnsi="Tahoma" w:cs="Tahoma"/>
      <w:sz w:val="16"/>
      <w:szCs w:val="16"/>
      <w:lang w:eastAsia="vi-VN"/>
    </w:rPr>
  </w:style>
  <w:style w:type="paragraph" w:styleId="NoSpacing">
    <w:name w:val="No Spacing"/>
    <w:link w:val="NoSpacingChar"/>
    <w:uiPriority w:val="1"/>
    <w:qFormat/>
    <w:rsid w:val="006778A6"/>
    <w:pPr>
      <w:spacing w:before="0"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778A6"/>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89"/>
    <w:rsid w:val="005A53A1"/>
    <w:rsid w:val="00D9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9D57CED064B1ABCC564086C9F28A9">
    <w:name w:val="2B59D57CED064B1ABCC564086C9F28A9"/>
    <w:rsid w:val="00D97089"/>
  </w:style>
  <w:style w:type="paragraph" w:customStyle="1" w:styleId="54986ED650354FC6AFEB4A3142FD28E9">
    <w:name w:val="54986ED650354FC6AFEB4A3142FD28E9"/>
    <w:rsid w:val="00D970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9D57CED064B1ABCC564086C9F28A9">
    <w:name w:val="2B59D57CED064B1ABCC564086C9F28A9"/>
    <w:rsid w:val="00D97089"/>
  </w:style>
  <w:style w:type="paragraph" w:customStyle="1" w:styleId="54986ED650354FC6AFEB4A3142FD28E9">
    <w:name w:val="54986ED650354FC6AFEB4A3142FD28E9"/>
    <w:rsid w:val="00D97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E506-2681-4173-A150-EEEBE70A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4971</Words>
  <Characters>28338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dcterms:created xsi:type="dcterms:W3CDTF">2017-12-18T13:08:00Z</dcterms:created>
  <dcterms:modified xsi:type="dcterms:W3CDTF">2017-12-18T13:08:00Z</dcterms:modified>
</cp:coreProperties>
</file>